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7EA2" w:rsidRDefault="00D07EA2" w:rsidP="00095877">
      <w:pPr>
        <w:pStyle w:val="Heading3"/>
        <w:pBdr>
          <w:top w:val="triple" w:sz="4" w:space="1" w:color="auto"/>
          <w:left w:val="triple" w:sz="4" w:space="30" w:color="auto"/>
          <w:bottom w:val="triple" w:sz="4" w:space="1" w:color="auto"/>
          <w:right w:val="triple" w:sz="4" w:space="11" w:color="auto"/>
        </w:pBdr>
        <w:tabs>
          <w:tab w:val="left" w:pos="3261"/>
        </w:tabs>
        <w:jc w:val="right"/>
        <w:rPr>
          <w:b w:val="0"/>
          <w:bCs/>
          <w:iCs/>
          <w:sz w:val="20"/>
        </w:rPr>
      </w:pPr>
    </w:p>
    <w:p w:rsidR="00D07EA2" w:rsidRPr="00137FEA" w:rsidRDefault="00D07EA2" w:rsidP="00D07EA2">
      <w:pPr>
        <w:pStyle w:val="Heading3"/>
        <w:pBdr>
          <w:top w:val="triple" w:sz="4" w:space="1" w:color="auto"/>
          <w:left w:val="triple" w:sz="4" w:space="30" w:color="auto"/>
          <w:bottom w:val="triple" w:sz="4" w:space="1" w:color="auto"/>
          <w:right w:val="triple" w:sz="4" w:space="11" w:color="auto"/>
        </w:pBdr>
        <w:jc w:val="right"/>
        <w:rPr>
          <w:b w:val="0"/>
          <w:bCs/>
          <w:iCs/>
          <w:sz w:val="20"/>
        </w:rPr>
      </w:pPr>
      <w:r>
        <w:rPr>
          <w:b w:val="0"/>
          <w:bCs/>
          <w:iCs/>
          <w:sz w:val="20"/>
        </w:rPr>
        <w:t>KW - 4</w:t>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D6468" w:rsidP="00D07EA2">
      <w:pPr>
        <w:pBdr>
          <w:top w:val="triple" w:sz="4" w:space="1" w:color="auto"/>
          <w:left w:val="triple" w:sz="4" w:space="30" w:color="auto"/>
          <w:bottom w:val="triple" w:sz="4" w:space="1" w:color="auto"/>
          <w:right w:val="triple" w:sz="4" w:space="11" w:color="auto"/>
        </w:pBdr>
      </w:pPr>
      <w:r>
        <w:rPr>
          <w:noProof/>
        </w:rPr>
        <w:drawing>
          <wp:anchor distT="0" distB="0" distL="114300" distR="114300" simplePos="0" relativeHeight="251659264" behindDoc="0" locked="0" layoutInCell="1" allowOverlap="1">
            <wp:simplePos x="0" y="0"/>
            <wp:positionH relativeFrom="column">
              <wp:posOffset>2451735</wp:posOffset>
            </wp:positionH>
            <wp:positionV relativeFrom="paragraph">
              <wp:posOffset>158750</wp:posOffset>
            </wp:positionV>
            <wp:extent cx="990600" cy="1019810"/>
            <wp:effectExtent l="19050" t="0" r="0" b="0"/>
            <wp:wrapNone/>
            <wp:docPr id="5" name="Picture 5" descr="Monogr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nogram 2"/>
                    <pic:cNvPicPr>
                      <a:picLocks noChangeAspect="1" noChangeArrowheads="1"/>
                    </pic:cNvPicPr>
                  </pic:nvPicPr>
                  <pic:blipFill>
                    <a:blip r:embed="rId8"/>
                    <a:srcRect/>
                    <a:stretch>
                      <a:fillRect/>
                    </a:stretch>
                  </pic:blipFill>
                  <pic:spPr bwMode="auto">
                    <a:xfrm>
                      <a:off x="0" y="0"/>
                      <a:ext cx="990600" cy="1019810"/>
                    </a:xfrm>
                    <a:prstGeom prst="rect">
                      <a:avLst/>
                    </a:prstGeom>
                    <a:solidFill>
                      <a:srgbClr val="000000"/>
                    </a:solidFill>
                    <a:ln w="9525">
                      <a:noFill/>
                      <a:miter lim="800000"/>
                      <a:headEnd/>
                      <a:tailEnd/>
                    </a:ln>
                  </pic:spPr>
                </pic:pic>
              </a:graphicData>
            </a:graphic>
          </wp:anchor>
        </w:drawing>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Pr="00CE3D16" w:rsidRDefault="00D07EA2" w:rsidP="00D07EA2">
      <w:pPr>
        <w:pBdr>
          <w:top w:val="triple" w:sz="4" w:space="1" w:color="auto"/>
          <w:left w:val="triple" w:sz="4" w:space="30" w:color="auto"/>
          <w:bottom w:val="triple" w:sz="4" w:space="1" w:color="auto"/>
          <w:right w:val="triple" w:sz="4" w:space="11" w:color="auto"/>
        </w:pBdr>
        <w:jc w:val="center"/>
        <w:rPr>
          <w:b/>
        </w:rPr>
      </w:pPr>
      <w:r w:rsidRPr="00CE3D16">
        <w:rPr>
          <w:b/>
        </w:rPr>
        <w:t>GOVERNMENT OF KARNATAKA</w:t>
      </w: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r w:rsidRPr="00137FEA">
        <w:rPr>
          <w:sz w:val="32"/>
          <w:szCs w:val="32"/>
        </w:rPr>
        <w:t>PUBLIC WORKS, DEPARTMENT</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TENDER DOCUMENTS</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For</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887C17">
        <w:rPr>
          <w:b/>
          <w:sz w:val="40"/>
          <w:szCs w:val="40"/>
        </w:rPr>
        <w:t xml:space="preserve">PROCUREMENT OF WORKS </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sidRPr="00887C17">
        <w:rPr>
          <w:b/>
        </w:rPr>
        <w:t>(</w:t>
      </w:r>
      <w:r>
        <w:rPr>
          <w:b/>
        </w:rPr>
        <w:t>Rs.100.00 to Rs.1000.00 LAKHS</w:t>
      </w:r>
      <w:r w:rsidRPr="00887C17">
        <w:rPr>
          <w:b/>
        </w:rPr>
        <w:t>)</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Pr>
          <w:b/>
        </w:rPr>
        <w:t xml:space="preserve">(Amended as per GO No FD 4 PEL 2008 </w:t>
      </w:r>
      <w:smartTag w:uri="urn:schemas-microsoft-com:office:smarttags" w:element="place">
        <w:smartTag w:uri="urn:schemas-microsoft-com:office:smarttags" w:element="City">
          <w:r>
            <w:rPr>
              <w:b/>
            </w:rPr>
            <w:t>Bangalore</w:t>
          </w:r>
        </w:smartTag>
      </w:smartTag>
      <w:r>
        <w:rPr>
          <w:b/>
        </w:rPr>
        <w:t>, Dated: 14.10.2008)</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sz w:val="36"/>
          <w:szCs w:val="36"/>
        </w:rPr>
      </w:pPr>
      <w:r>
        <w:rPr>
          <w:b/>
          <w:sz w:val="36"/>
          <w:szCs w:val="36"/>
        </w:rPr>
        <w:t>EXECUTIVE ENGINEER</w:t>
      </w:r>
    </w:p>
    <w:p w:rsidR="00D07EA2" w:rsidRPr="006521FB" w:rsidRDefault="00D07EA2" w:rsidP="00D07EA2">
      <w:pPr>
        <w:pBdr>
          <w:top w:val="triple" w:sz="4" w:space="1" w:color="auto"/>
          <w:left w:val="triple" w:sz="4" w:space="30" w:color="auto"/>
          <w:bottom w:val="triple" w:sz="4" w:space="1" w:color="auto"/>
          <w:right w:val="triple" w:sz="4" w:space="11" w:color="auto"/>
        </w:pBdr>
        <w:jc w:val="center"/>
        <w:rPr>
          <w:b/>
          <w:sz w:val="32"/>
          <w:szCs w:val="32"/>
        </w:rPr>
      </w:pPr>
      <w:r w:rsidRPr="006521FB">
        <w:rPr>
          <w:b/>
          <w:sz w:val="32"/>
          <w:szCs w:val="32"/>
        </w:rPr>
        <w:t xml:space="preserve">Mangalore </w:t>
      </w:r>
      <w:r w:rsidRPr="00137FEA">
        <w:rPr>
          <w:b/>
          <w:sz w:val="32"/>
          <w:szCs w:val="32"/>
        </w:rPr>
        <w:t>Division</w:t>
      </w:r>
      <w:r>
        <w:rPr>
          <w:b/>
          <w:sz w:val="32"/>
          <w:szCs w:val="32"/>
        </w:rPr>
        <w:t>, Mangalore</w:t>
      </w:r>
    </w:p>
    <w:p w:rsidR="00D07EA2"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Pr="00137FEA"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 w:rsidR="00D07EA2" w:rsidRDefault="00D07EA2" w:rsidP="00D07EA2">
      <w:pPr>
        <w:pStyle w:val="Heading5"/>
        <w:ind w:firstLine="0"/>
        <w:rPr>
          <w:b/>
          <w:szCs w:val="40"/>
          <w:u w:val="single"/>
        </w:rPr>
      </w:pPr>
      <w:r>
        <w:rPr>
          <w:rFonts w:cs="AJJGFI+TimesNewRoman,Bold"/>
          <w:b/>
          <w:bCs/>
          <w:color w:val="000000"/>
          <w:sz w:val="20"/>
        </w:rPr>
        <w:lastRenderedPageBreak/>
        <w:t>Annexure IV</w:t>
      </w:r>
    </w:p>
    <w:p w:rsidR="002E0607" w:rsidRDefault="002E0607" w:rsidP="00D07EA2">
      <w:pPr>
        <w:pStyle w:val="Heading5"/>
        <w:ind w:left="4032" w:firstLine="576"/>
        <w:jc w:val="center"/>
        <w:rPr>
          <w:b/>
          <w:sz w:val="24"/>
          <w:szCs w:val="24"/>
          <w:u w:val="single"/>
        </w:rPr>
      </w:pPr>
    </w:p>
    <w:p w:rsidR="002E0607" w:rsidRDefault="002E0607" w:rsidP="00D07EA2">
      <w:pPr>
        <w:pStyle w:val="Heading5"/>
        <w:ind w:left="4032" w:firstLine="576"/>
        <w:jc w:val="center"/>
        <w:rPr>
          <w:b/>
          <w:sz w:val="24"/>
          <w:szCs w:val="24"/>
          <w:u w:val="single"/>
        </w:rPr>
      </w:pPr>
    </w:p>
    <w:p w:rsidR="00D07EA2" w:rsidRPr="00396B69" w:rsidRDefault="00D07EA2" w:rsidP="00D07EA2">
      <w:pPr>
        <w:pStyle w:val="Heading5"/>
        <w:ind w:left="4032" w:firstLine="576"/>
        <w:jc w:val="center"/>
        <w:rPr>
          <w:b/>
          <w:sz w:val="24"/>
          <w:szCs w:val="24"/>
          <w:u w:val="single"/>
        </w:rPr>
      </w:pPr>
      <w:r w:rsidRPr="00396B69">
        <w:rPr>
          <w:b/>
          <w:sz w:val="24"/>
          <w:szCs w:val="24"/>
          <w:u w:val="single"/>
        </w:rPr>
        <w:t>K/W-4</w:t>
      </w:r>
    </w:p>
    <w:p w:rsidR="00D07EA2" w:rsidRPr="0005563C" w:rsidRDefault="00D07EA2" w:rsidP="00D07EA2">
      <w:pPr>
        <w:jc w:val="both"/>
        <w:rPr>
          <w:b/>
          <w:bCs/>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jc w:val="both"/>
        <w:rPr>
          <w:szCs w:val="24"/>
        </w:rPr>
      </w:pPr>
    </w:p>
    <w:p w:rsidR="00D07EA2" w:rsidRDefault="00D07EA2" w:rsidP="00D07EA2">
      <w:pPr>
        <w:pStyle w:val="Heading5"/>
        <w:ind w:left="0" w:firstLine="0"/>
        <w:jc w:val="center"/>
        <w:rPr>
          <w:b/>
          <w:sz w:val="24"/>
          <w:szCs w:val="24"/>
        </w:rPr>
      </w:pPr>
      <w:r w:rsidRPr="0005563C">
        <w:rPr>
          <w:b/>
          <w:sz w:val="24"/>
          <w:szCs w:val="24"/>
        </w:rPr>
        <w:t>GOVERNMENT OF KARNATAKA</w:t>
      </w:r>
    </w:p>
    <w:p w:rsidR="00D07EA2" w:rsidRPr="000C6021" w:rsidRDefault="00D07EA2" w:rsidP="00D07EA2">
      <w:pPr>
        <w:jc w:val="center"/>
      </w:pPr>
      <w:r>
        <w:t>Office of Executive Engineer,</w:t>
      </w:r>
    </w:p>
    <w:p w:rsidR="00D07EA2" w:rsidRPr="0005563C" w:rsidRDefault="00D07EA2" w:rsidP="00D07EA2">
      <w:pPr>
        <w:tabs>
          <w:tab w:val="left" w:pos="7575"/>
        </w:tabs>
        <w:suppressAutoHyphens/>
        <w:jc w:val="center"/>
        <w:rPr>
          <w:szCs w:val="24"/>
        </w:rPr>
      </w:pPr>
      <w:r w:rsidRPr="0005563C">
        <w:rPr>
          <w:szCs w:val="24"/>
        </w:rPr>
        <w:t>Public Works Department.</w:t>
      </w:r>
    </w:p>
    <w:p w:rsidR="00D07EA2" w:rsidRPr="00A04DAB" w:rsidRDefault="00D07EA2" w:rsidP="00D07EA2">
      <w:pPr>
        <w:suppressAutoHyphens/>
        <w:jc w:val="center"/>
        <w:rPr>
          <w:szCs w:val="24"/>
          <w:lang w:val="fr-FR"/>
        </w:rPr>
      </w:pPr>
      <w:r w:rsidRPr="00A04DAB">
        <w:rPr>
          <w:szCs w:val="24"/>
          <w:lang w:val="fr-FR"/>
        </w:rPr>
        <w:t>Mangalore Division, Mangalore, Karnataka-575001.</w:t>
      </w:r>
    </w:p>
    <w:p w:rsidR="00D07EA2" w:rsidRPr="00A04DAB" w:rsidRDefault="00D07EA2" w:rsidP="00D07EA2">
      <w:pPr>
        <w:pStyle w:val="Outline"/>
        <w:tabs>
          <w:tab w:val="left" w:pos="5280"/>
        </w:tabs>
        <w:suppressAutoHyphens/>
        <w:spacing w:before="0"/>
        <w:jc w:val="center"/>
        <w:rPr>
          <w:kern w:val="0"/>
          <w:szCs w:val="24"/>
          <w:lang w:val="fr-FR"/>
        </w:rPr>
      </w:pPr>
      <w:r w:rsidRPr="00A04DAB">
        <w:rPr>
          <w:kern w:val="0"/>
          <w:szCs w:val="24"/>
          <w:lang w:val="fr-FR"/>
        </w:rPr>
        <w:t>Telephone/Fax: 0824-2423169</w:t>
      </w:r>
    </w:p>
    <w:p w:rsidR="00D07EA2" w:rsidRPr="00A04DAB" w:rsidRDefault="00D07EA2" w:rsidP="00D07EA2">
      <w:pPr>
        <w:tabs>
          <w:tab w:val="left" w:pos="6585"/>
        </w:tabs>
        <w:suppressAutoHyphens/>
        <w:jc w:val="both"/>
        <w:rPr>
          <w:szCs w:val="24"/>
          <w:lang w:val="fr-FR"/>
        </w:rPr>
      </w:pPr>
      <w:r w:rsidRPr="00A04DAB">
        <w:rPr>
          <w:szCs w:val="24"/>
          <w:lang w:val="fr-FR"/>
        </w:rPr>
        <w:tab/>
      </w:r>
    </w:p>
    <w:p w:rsidR="00561306" w:rsidRPr="00DC4EF0" w:rsidRDefault="00DC4EF0" w:rsidP="00951F7F">
      <w:pPr>
        <w:suppressAutoHyphens/>
        <w:jc w:val="both"/>
        <w:rPr>
          <w:rFonts w:ascii="Nunito Sans" w:hAnsi="Nunito Sans"/>
          <w:b/>
          <w:bCs/>
          <w:color w:val="3A3A3A"/>
          <w:spacing w:val="5"/>
          <w:sz w:val="20"/>
          <w:shd w:val="clear" w:color="auto" w:fill="FFFFFF"/>
        </w:rPr>
      </w:pPr>
      <w:r w:rsidRPr="00DC4EF0">
        <w:rPr>
          <w:rFonts w:ascii="Nunito Sans" w:hAnsi="Nunito Sans"/>
          <w:b/>
          <w:bCs/>
          <w:spacing w:val="5"/>
          <w:sz w:val="20"/>
          <w:highlight w:val="cyan"/>
          <w:shd w:val="clear" w:color="auto" w:fill="FFFFFF"/>
        </w:rPr>
        <w:t xml:space="preserve">NAME OF WORK: </w:t>
      </w:r>
      <w:r w:rsidR="009A4146" w:rsidRPr="009A4146">
        <w:rPr>
          <w:rFonts w:ascii="Nunito Sans" w:hAnsi="Nunito Sans"/>
          <w:b/>
          <w:bCs/>
          <w:spacing w:val="5"/>
          <w:sz w:val="20"/>
          <w:highlight w:val="cyan"/>
          <w:shd w:val="clear" w:color="auto" w:fill="FFFFFF"/>
        </w:rPr>
        <w:t>CONSTRUCTION OF BRIDGE AND ROAD FROM NEAR NETHRAVATHI RIVER TO KADEKARU CONNECTING ROAD OF JEPPINAMOGERU IN MANGALURU TALUK, D.K</w:t>
      </w:r>
      <w:r w:rsidRPr="009A4146">
        <w:rPr>
          <w:rFonts w:ascii="Nunito Sans" w:hAnsi="Nunito Sans"/>
          <w:b/>
          <w:bCs/>
          <w:spacing w:val="5"/>
          <w:sz w:val="20"/>
          <w:highlight w:val="cyan"/>
          <w:shd w:val="clear" w:color="auto" w:fill="FFFFFF"/>
        </w:rPr>
        <w:t xml:space="preserve"> </w:t>
      </w:r>
      <w:r w:rsidR="00E5463D" w:rsidRPr="009A4146">
        <w:rPr>
          <w:b/>
          <w:sz w:val="20"/>
          <w:highlight w:val="cyan"/>
        </w:rPr>
        <w:t xml:space="preserve">THE HEAD OF ACCOUNT </w:t>
      </w:r>
      <w:r w:rsidR="00E5463D" w:rsidRPr="009A4146">
        <w:rPr>
          <w:b/>
          <w:color w:val="000000"/>
          <w:sz w:val="20"/>
          <w:highlight w:val="cyan"/>
        </w:rPr>
        <w:t>5054-</w:t>
      </w:r>
      <w:r w:rsidRPr="009A4146">
        <w:rPr>
          <w:b/>
          <w:color w:val="000000"/>
          <w:sz w:val="20"/>
          <w:highlight w:val="cyan"/>
        </w:rPr>
        <w:t>80-190-0-01-132</w:t>
      </w:r>
      <w:r w:rsidR="00E5463D" w:rsidRPr="009A4146">
        <w:rPr>
          <w:b/>
          <w:color w:val="000000"/>
          <w:sz w:val="20"/>
          <w:highlight w:val="cyan"/>
        </w:rPr>
        <w:t xml:space="preserve"> </w:t>
      </w:r>
      <w:r w:rsidRPr="009A4146">
        <w:rPr>
          <w:b/>
          <w:color w:val="000000"/>
          <w:sz w:val="20"/>
          <w:highlight w:val="cyan"/>
        </w:rPr>
        <w:t>KRDCL</w:t>
      </w:r>
      <w:r w:rsidR="00E5463D" w:rsidRPr="009A4146">
        <w:rPr>
          <w:b/>
          <w:color w:val="000000"/>
          <w:sz w:val="20"/>
          <w:highlight w:val="cyan"/>
        </w:rPr>
        <w:t xml:space="preserve"> </w:t>
      </w:r>
      <w:r w:rsidRPr="00DC4EF0">
        <w:rPr>
          <w:b/>
          <w:color w:val="000000"/>
          <w:sz w:val="20"/>
          <w:highlight w:val="cyan"/>
        </w:rPr>
        <w:t>CAPITAL EXPENDITURE</w:t>
      </w:r>
      <w:r w:rsidR="00E5463D" w:rsidRPr="00DC4EF0">
        <w:rPr>
          <w:color w:val="000000"/>
          <w:sz w:val="20"/>
          <w:highlight w:val="cyan"/>
        </w:rPr>
        <w:t>.</w:t>
      </w:r>
      <w:r w:rsidR="006A3F67" w:rsidRPr="00DC4EF0">
        <w:rPr>
          <w:b/>
          <w:color w:val="000000"/>
          <w:sz w:val="20"/>
          <w:highlight w:val="cyan"/>
        </w:rPr>
        <w:t xml:space="preserve"> ESTIMATE COST:</w:t>
      </w:r>
      <w:r w:rsidRPr="00DC4EF0">
        <w:rPr>
          <w:b/>
          <w:color w:val="000000"/>
          <w:sz w:val="20"/>
          <w:highlight w:val="cyan"/>
        </w:rPr>
        <w:t>1</w:t>
      </w:r>
      <w:r w:rsidR="009A4146">
        <w:rPr>
          <w:b/>
          <w:color w:val="000000"/>
          <w:sz w:val="20"/>
          <w:highlight w:val="cyan"/>
        </w:rPr>
        <w:t>5</w:t>
      </w:r>
      <w:r w:rsidR="00D3543B" w:rsidRPr="00DC4EF0">
        <w:rPr>
          <w:b/>
          <w:color w:val="000000"/>
          <w:sz w:val="20"/>
          <w:highlight w:val="cyan"/>
        </w:rPr>
        <w:t>0</w:t>
      </w:r>
      <w:r w:rsidR="006A3F67" w:rsidRPr="00DC4EF0">
        <w:rPr>
          <w:b/>
          <w:color w:val="000000"/>
          <w:sz w:val="20"/>
          <w:highlight w:val="cyan"/>
        </w:rPr>
        <w:t xml:space="preserve">.00 LAKHS, </w:t>
      </w:r>
      <w:r w:rsidRPr="00DC4EF0">
        <w:rPr>
          <w:b/>
          <w:color w:val="000000"/>
          <w:sz w:val="20"/>
          <w:highlight w:val="cyan"/>
        </w:rPr>
        <w:t>S</w:t>
      </w:r>
      <w:r w:rsidR="006A3F67" w:rsidRPr="00DC4EF0">
        <w:rPr>
          <w:b/>
          <w:color w:val="000000"/>
          <w:sz w:val="20"/>
          <w:highlight w:val="cyan"/>
        </w:rPr>
        <w:t>ER No-</w:t>
      </w:r>
      <w:r w:rsidRPr="00DC4EF0">
        <w:rPr>
          <w:b/>
          <w:color w:val="000000"/>
          <w:sz w:val="20"/>
          <w:highlight w:val="cyan"/>
        </w:rPr>
        <w:t>0</w:t>
      </w:r>
      <w:r w:rsidR="009A4146">
        <w:rPr>
          <w:b/>
          <w:color w:val="000000"/>
          <w:sz w:val="20"/>
          <w:highlight w:val="cyan"/>
        </w:rPr>
        <w:t>9</w:t>
      </w:r>
      <w:r w:rsidR="006A3F67" w:rsidRPr="00DC4EF0">
        <w:rPr>
          <w:b/>
          <w:color w:val="000000"/>
          <w:sz w:val="20"/>
          <w:highlight w:val="cyan"/>
        </w:rPr>
        <w:t>/202</w:t>
      </w:r>
      <w:r w:rsidR="00456CCC" w:rsidRPr="00DC4EF0">
        <w:rPr>
          <w:b/>
          <w:color w:val="000000"/>
          <w:sz w:val="20"/>
          <w:highlight w:val="cyan"/>
        </w:rPr>
        <w:t>6</w:t>
      </w:r>
      <w:r w:rsidR="006A3F67" w:rsidRPr="00DC4EF0">
        <w:rPr>
          <w:b/>
          <w:color w:val="000000"/>
          <w:sz w:val="20"/>
          <w:highlight w:val="cyan"/>
        </w:rPr>
        <w:t>-2</w:t>
      </w:r>
      <w:r w:rsidR="00456CCC" w:rsidRPr="00DC4EF0">
        <w:rPr>
          <w:b/>
          <w:color w:val="000000"/>
          <w:sz w:val="20"/>
          <w:highlight w:val="cyan"/>
        </w:rPr>
        <w:t>7</w:t>
      </w:r>
      <w:r w:rsidR="006A3F67" w:rsidRPr="00DC4EF0">
        <w:rPr>
          <w:b/>
          <w:color w:val="000000"/>
          <w:sz w:val="20"/>
          <w:highlight w:val="cyan"/>
        </w:rPr>
        <w:t>, Dated:-</w:t>
      </w:r>
      <w:r w:rsidR="007C04CB">
        <w:rPr>
          <w:b/>
          <w:color w:val="000000"/>
          <w:sz w:val="20"/>
          <w:highlight w:val="cyan"/>
        </w:rPr>
        <w:t>2</w:t>
      </w:r>
      <w:r w:rsidRPr="00DC4EF0">
        <w:rPr>
          <w:b/>
          <w:color w:val="000000"/>
          <w:sz w:val="20"/>
          <w:highlight w:val="cyan"/>
        </w:rPr>
        <w:t>9.06</w:t>
      </w:r>
      <w:r w:rsidR="006A3F67" w:rsidRPr="00DC4EF0">
        <w:rPr>
          <w:b/>
          <w:color w:val="000000"/>
          <w:sz w:val="20"/>
          <w:highlight w:val="cyan"/>
        </w:rPr>
        <w:t>.2026</w:t>
      </w:r>
      <w:r w:rsidR="006A3F67" w:rsidRPr="00DC4EF0">
        <w:rPr>
          <w:b/>
          <w:color w:val="000000"/>
          <w:sz w:val="20"/>
        </w:rPr>
        <w:t>.</w:t>
      </w:r>
    </w:p>
    <w:p w:rsidR="00A157E2" w:rsidRDefault="00A157E2" w:rsidP="00C17361">
      <w:pPr>
        <w:suppressAutoHyphens/>
        <w:jc w:val="both"/>
        <w:rPr>
          <w:bCs/>
          <w:color w:val="000000"/>
          <w:sz w:val="20"/>
        </w:rPr>
      </w:pPr>
    </w:p>
    <w:p w:rsidR="00D07EA2" w:rsidRDefault="00D07EA2" w:rsidP="00C17361">
      <w:pPr>
        <w:suppressAutoHyphens/>
        <w:jc w:val="both"/>
        <w:rPr>
          <w:bCs/>
          <w:color w:val="000000"/>
          <w:sz w:val="20"/>
          <w:highlight w:val="cyan"/>
          <w:shd w:val="clear" w:color="auto" w:fill="F7F7F7"/>
        </w:rPr>
      </w:pPr>
      <w:r>
        <w:rPr>
          <w:sz w:val="20"/>
        </w:rPr>
        <w:t>TENDER NUMBER</w:t>
      </w:r>
      <w:r>
        <w:rPr>
          <w:sz w:val="20"/>
        </w:rPr>
        <w:tab/>
      </w:r>
      <w:r w:rsidRPr="008F3A28">
        <w:rPr>
          <w:bCs/>
          <w:color w:val="000000"/>
          <w:sz w:val="16"/>
          <w:highlight w:val="cyan"/>
          <w:shd w:val="clear" w:color="auto" w:fill="F7F7F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w:t>
      </w:r>
      <w:r w:rsidR="009A4146">
        <w:rPr>
          <w:rFonts w:ascii="Nunito Sans" w:hAnsi="Nunito Sans"/>
          <w:b/>
          <w:bCs/>
          <w:color w:val="3A3A3A"/>
          <w:spacing w:val="5"/>
          <w:sz w:val="20"/>
          <w:highlight w:val="cyan"/>
          <w:shd w:val="clear" w:color="auto" w:fill="FFFFFF"/>
        </w:rPr>
        <w:t>37211</w:t>
      </w:r>
    </w:p>
    <w:p w:rsidR="007B2C79" w:rsidRPr="00D34E14" w:rsidRDefault="007B2C79" w:rsidP="00D07EA2">
      <w:pPr>
        <w:tabs>
          <w:tab w:val="left" w:pos="2160"/>
          <w:tab w:val="center" w:pos="4500"/>
        </w:tabs>
        <w:suppressAutoHyphens/>
        <w:jc w:val="both"/>
        <w:rPr>
          <w:bCs/>
          <w:color w:val="000000"/>
          <w:sz w:val="20"/>
          <w:highlight w:val="cyan"/>
          <w:shd w:val="clear" w:color="auto" w:fill="F7F7F7"/>
        </w:rPr>
      </w:pPr>
    </w:p>
    <w:p w:rsidR="008F3A28" w:rsidRDefault="00D07EA2" w:rsidP="008F3A28">
      <w:pPr>
        <w:suppressAutoHyphens/>
        <w:jc w:val="both"/>
        <w:rPr>
          <w:bCs/>
          <w:color w:val="000000"/>
          <w:sz w:val="20"/>
          <w:highlight w:val="cyan"/>
          <w:shd w:val="clear" w:color="auto" w:fill="F7F7F7"/>
        </w:rPr>
      </w:pPr>
      <w:r>
        <w:rPr>
          <w:sz w:val="20"/>
        </w:rPr>
        <w:t xml:space="preserve">WORK INDENT NUMBER         </w:t>
      </w:r>
      <w:r>
        <w:rPr>
          <w:rFonts w:ascii="Verdana" w:hAnsi="Verdana"/>
          <w:color w:val="000000"/>
          <w:sz w:val="17"/>
          <w:szCs w:val="1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/WORK_INDENT3</w:t>
      </w:r>
      <w:r w:rsidR="009A4146">
        <w:rPr>
          <w:rFonts w:ascii="Nunito Sans" w:hAnsi="Nunito Sans"/>
          <w:b/>
          <w:bCs/>
          <w:color w:val="3A3A3A"/>
          <w:spacing w:val="5"/>
          <w:sz w:val="20"/>
          <w:highlight w:val="cyan"/>
          <w:shd w:val="clear" w:color="auto" w:fill="FFFFFF"/>
        </w:rPr>
        <w:t>7211</w:t>
      </w:r>
    </w:p>
    <w:p w:rsidR="00D07EA2" w:rsidRPr="00E86AF7" w:rsidRDefault="00D07EA2" w:rsidP="008F3A28">
      <w:pPr>
        <w:tabs>
          <w:tab w:val="left" w:pos="2160"/>
          <w:tab w:val="center" w:pos="4500"/>
        </w:tabs>
        <w:suppressAutoHyphens/>
        <w:jc w:val="both"/>
        <w:rPr>
          <w:iCs/>
          <w:sz w:val="20"/>
        </w:rPr>
      </w:pPr>
    </w:p>
    <w:tbl>
      <w:tblPr>
        <w:tblW w:w="0" w:type="auto"/>
        <w:jc w:val="center"/>
        <w:tblLook w:val="01E0"/>
      </w:tblPr>
      <w:tblGrid>
        <w:gridCol w:w="3150"/>
        <w:gridCol w:w="272"/>
        <w:gridCol w:w="5974"/>
      </w:tblGrid>
      <w:tr w:rsidR="00D07EA2" w:rsidRPr="000569A5">
        <w:trPr>
          <w:trHeight w:val="720"/>
          <w:jc w:val="center"/>
        </w:trPr>
        <w:tc>
          <w:tcPr>
            <w:tcW w:w="0" w:type="auto"/>
          </w:tcPr>
          <w:p w:rsidR="00D07EA2" w:rsidRPr="00D6004C" w:rsidRDefault="00D07EA2" w:rsidP="00D07EA2">
            <w:pPr>
              <w:suppressAutoHyphens/>
              <w:rPr>
                <w:iCs/>
                <w:sz w:val="20"/>
              </w:rPr>
            </w:pPr>
            <w:r w:rsidRPr="00D6004C">
              <w:rPr>
                <w:sz w:val="20"/>
              </w:rPr>
              <w:t>TENDER REFERENCE</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C3956" w:rsidRDefault="00161DC0" w:rsidP="00392269">
            <w:pPr>
              <w:suppressAutoHyphens/>
              <w:rPr>
                <w:iCs/>
                <w:color w:val="FFFFFF"/>
                <w:sz w:val="18"/>
                <w:szCs w:val="18"/>
                <w:highlight w:val="yellow"/>
                <w:lang w:val="pt-BR"/>
              </w:rPr>
            </w:pPr>
            <w:r w:rsidRPr="00DC3956">
              <w:rPr>
                <w:color w:val="FFFFFF"/>
                <w:sz w:val="20"/>
                <w:lang w:val="pt-BR"/>
              </w:rPr>
              <w:t>MDV/</w:t>
            </w:r>
            <w:r w:rsidR="00D07EA2" w:rsidRPr="00DC3956">
              <w:rPr>
                <w:color w:val="FFFFFF"/>
                <w:sz w:val="20"/>
                <w:lang w:val="pt-BR"/>
              </w:rPr>
              <w:t>TND(</w:t>
            </w:r>
            <w:r w:rsidRPr="00DC3956">
              <w:rPr>
                <w:color w:val="FFFFFF"/>
                <w:sz w:val="20"/>
                <w:lang w:val="pt-BR"/>
              </w:rPr>
              <w:t>16</w:t>
            </w:r>
            <w:r w:rsidR="00873C67" w:rsidRPr="00DC3956">
              <w:rPr>
                <w:color w:val="FFFFFF"/>
                <w:sz w:val="20"/>
                <w:lang w:val="pt-BR"/>
              </w:rPr>
              <w:t>E</w:t>
            </w:r>
            <w:r w:rsidR="000B3A16" w:rsidRPr="00DC3956">
              <w:rPr>
                <w:color w:val="FFFFFF"/>
                <w:sz w:val="20"/>
                <w:lang w:val="pt-BR"/>
              </w:rPr>
              <w:t>)(22E)</w:t>
            </w:r>
            <w:r w:rsidR="00FF5975" w:rsidRPr="00DC3956">
              <w:rPr>
                <w:color w:val="FFFFFF"/>
                <w:sz w:val="20"/>
                <w:lang w:val="pt-BR"/>
              </w:rPr>
              <w:t xml:space="preserve">:12:13:JE:1DATED </w:t>
            </w:r>
            <w:r w:rsidR="000B3A16" w:rsidRPr="00DC3956">
              <w:rPr>
                <w:color w:val="FFFFFF"/>
                <w:sz w:val="20"/>
                <w:lang w:val="pt-BR"/>
              </w:rPr>
              <w:t>04.12.212</w:t>
            </w:r>
          </w:p>
        </w:tc>
      </w:tr>
      <w:tr w:rsidR="00D07EA2" w:rsidRPr="00D6004C">
        <w:trPr>
          <w:trHeight w:val="720"/>
          <w:jc w:val="center"/>
        </w:trPr>
        <w:tc>
          <w:tcPr>
            <w:tcW w:w="0" w:type="auto"/>
          </w:tcPr>
          <w:p w:rsidR="00D07EA2" w:rsidRPr="00D6004C" w:rsidRDefault="00D07EA2" w:rsidP="00D07EA2">
            <w:pPr>
              <w:suppressAutoHyphens/>
              <w:rPr>
                <w:iCs/>
                <w:sz w:val="20"/>
              </w:rPr>
            </w:pPr>
            <w:r w:rsidRPr="00D6004C">
              <w:rPr>
                <w:iCs/>
                <w:sz w:val="20"/>
              </w:rPr>
              <w:t xml:space="preserve">PERIOD OF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657"/>
          <w:jc w:val="center"/>
        </w:trPr>
        <w:tc>
          <w:tcPr>
            <w:tcW w:w="0" w:type="auto"/>
          </w:tcPr>
          <w:p w:rsidR="00D07EA2" w:rsidRPr="00D6004C" w:rsidRDefault="00D07EA2" w:rsidP="00D07EA2">
            <w:pPr>
              <w:suppressAutoHyphens/>
              <w:rPr>
                <w:iCs/>
                <w:sz w:val="20"/>
              </w:rPr>
            </w:pPr>
            <w:r w:rsidRPr="00D6004C">
              <w:rPr>
                <w:iCs/>
                <w:sz w:val="20"/>
              </w:rPr>
              <w:t xml:space="preserve">LAST DATE FOR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963"/>
          <w:jc w:val="center"/>
        </w:trPr>
        <w:tc>
          <w:tcPr>
            <w:tcW w:w="0" w:type="auto"/>
          </w:tcPr>
          <w:p w:rsidR="00D07EA2" w:rsidRPr="00D6004C" w:rsidRDefault="00D07EA2" w:rsidP="00D07EA2">
            <w:pPr>
              <w:suppressAutoHyphens/>
              <w:rPr>
                <w:iCs/>
                <w:sz w:val="20"/>
              </w:rPr>
            </w:pPr>
            <w:r w:rsidRPr="00D6004C">
              <w:rPr>
                <w:iCs/>
                <w:sz w:val="20"/>
              </w:rPr>
              <w:t xml:space="preserve">LAST DATE AND TIME FOR </w:t>
            </w:r>
          </w:p>
          <w:p w:rsidR="00D07EA2" w:rsidRPr="00D6004C" w:rsidRDefault="00D07EA2" w:rsidP="00D07EA2">
            <w:pPr>
              <w:suppressAutoHyphens/>
              <w:rPr>
                <w:iCs/>
                <w:sz w:val="20"/>
              </w:rPr>
            </w:pPr>
            <w:r w:rsidRPr="00D6004C">
              <w:rPr>
                <w:iCs/>
                <w:sz w:val="20"/>
              </w:rPr>
              <w:t>RECEIPT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1143"/>
          <w:jc w:val="center"/>
        </w:trPr>
        <w:tc>
          <w:tcPr>
            <w:tcW w:w="0" w:type="auto"/>
          </w:tcPr>
          <w:p w:rsidR="00D07EA2" w:rsidRPr="00D6004C" w:rsidRDefault="00D07EA2" w:rsidP="00D07EA2">
            <w:pPr>
              <w:suppressAutoHyphens/>
              <w:rPr>
                <w:iCs/>
                <w:sz w:val="20"/>
              </w:rPr>
            </w:pPr>
            <w:r w:rsidRPr="00D6004C">
              <w:rPr>
                <w:iCs/>
                <w:sz w:val="20"/>
              </w:rPr>
              <w:t xml:space="preserve">TIME AND DATE OF OPENING OF </w:t>
            </w:r>
          </w:p>
          <w:p w:rsidR="00D07EA2" w:rsidRPr="00D6004C" w:rsidRDefault="00D07EA2" w:rsidP="00D07EA2">
            <w:pPr>
              <w:suppressAutoHyphens/>
              <w:rPr>
                <w:iCs/>
                <w:sz w:val="20"/>
              </w:rPr>
            </w:pPr>
            <w:r w:rsidRPr="00D6004C">
              <w:rPr>
                <w:iCs/>
                <w:sz w:val="20"/>
              </w:rPr>
              <w:t>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p w:rsidR="00D07EA2" w:rsidRPr="00D6004C" w:rsidRDefault="00D07EA2" w:rsidP="00D07EA2">
            <w:pPr>
              <w:suppressAutoHyphens/>
              <w:jc w:val="both"/>
              <w:rPr>
                <w:iCs/>
                <w:sz w:val="20"/>
              </w:rPr>
            </w:pPr>
          </w:p>
        </w:tc>
      </w:tr>
      <w:tr w:rsidR="00D07EA2" w:rsidRPr="00D6004C">
        <w:trPr>
          <w:trHeight w:val="1260"/>
          <w:jc w:val="center"/>
        </w:trPr>
        <w:tc>
          <w:tcPr>
            <w:tcW w:w="0" w:type="auto"/>
          </w:tcPr>
          <w:p w:rsidR="00D07EA2" w:rsidRPr="00D6004C" w:rsidRDefault="00D07EA2" w:rsidP="00D07EA2">
            <w:pPr>
              <w:suppressAutoHyphens/>
              <w:rPr>
                <w:iCs/>
                <w:sz w:val="20"/>
              </w:rPr>
            </w:pPr>
            <w:r w:rsidRPr="00D6004C">
              <w:rPr>
                <w:iCs/>
                <w:sz w:val="20"/>
              </w:rPr>
              <w:t>PLACE OF OPENING OF 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0D44E1">
            <w:pPr>
              <w:suppressAutoHyphens/>
              <w:rPr>
                <w:iCs/>
                <w:sz w:val="20"/>
              </w:rPr>
            </w:pPr>
            <w:r w:rsidRPr="00D6004C">
              <w:rPr>
                <w:iCs/>
                <w:sz w:val="20"/>
              </w:rPr>
              <w:t>Office of the Executive Engineer, Public works, Department, Mangalore Division, Mangalore</w:t>
            </w:r>
          </w:p>
        </w:tc>
      </w:tr>
      <w:tr w:rsidR="00D07EA2" w:rsidRPr="00D6004C">
        <w:trPr>
          <w:trHeight w:val="990"/>
          <w:jc w:val="center"/>
        </w:trPr>
        <w:tc>
          <w:tcPr>
            <w:tcW w:w="0" w:type="auto"/>
          </w:tcPr>
          <w:p w:rsidR="00D07EA2" w:rsidRPr="00D6004C" w:rsidRDefault="00D07EA2" w:rsidP="00D07EA2">
            <w:pPr>
              <w:suppressAutoHyphens/>
              <w:rPr>
                <w:iCs/>
                <w:sz w:val="20"/>
              </w:rPr>
            </w:pPr>
            <w:r w:rsidRPr="00D6004C">
              <w:rPr>
                <w:iCs/>
                <w:sz w:val="20"/>
              </w:rPr>
              <w:t>TIME AND DATE OF OPENING OF COVER TWO OF TENDERS</w:t>
            </w:r>
            <w:r w:rsidRPr="00D6004C">
              <w:rPr>
                <w:iCs/>
                <w:sz w:val="20"/>
              </w:rPr>
              <w:tab/>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945"/>
          <w:jc w:val="center"/>
        </w:trPr>
        <w:tc>
          <w:tcPr>
            <w:tcW w:w="0" w:type="auto"/>
          </w:tcPr>
          <w:p w:rsidR="00D07EA2" w:rsidRPr="00D6004C" w:rsidRDefault="00D07EA2" w:rsidP="00D07EA2">
            <w:pPr>
              <w:suppressAutoHyphens/>
              <w:rPr>
                <w:iCs/>
                <w:sz w:val="20"/>
              </w:rPr>
            </w:pPr>
            <w:r w:rsidRPr="00D6004C">
              <w:rPr>
                <w:iCs/>
                <w:sz w:val="20"/>
              </w:rPr>
              <w:t>PLACE OF OPENING OF COVER TWO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1182"/>
          <w:jc w:val="center"/>
        </w:trPr>
        <w:tc>
          <w:tcPr>
            <w:tcW w:w="0" w:type="auto"/>
          </w:tcPr>
          <w:p w:rsidR="00D07EA2" w:rsidRPr="00D6004C" w:rsidRDefault="00D07EA2" w:rsidP="00D07EA2">
            <w:pPr>
              <w:suppressAutoHyphens/>
              <w:rPr>
                <w:iCs/>
                <w:sz w:val="20"/>
              </w:rPr>
            </w:pPr>
            <w:r w:rsidRPr="00D6004C">
              <w:rPr>
                <w:iCs/>
                <w:sz w:val="20"/>
              </w:rPr>
              <w:t>ADDRESS FOR COMMUNICATION</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Office of the Executive Engineer, Public works, Department, Mangalore Division, Mangalore, Dakshina Kannada District, Karnataka, India.</w:t>
            </w:r>
          </w:p>
          <w:p w:rsidR="00D07EA2" w:rsidRPr="00D6004C" w:rsidRDefault="006F2382" w:rsidP="00D07EA2">
            <w:pPr>
              <w:suppressAutoHyphens/>
              <w:jc w:val="both"/>
              <w:rPr>
                <w:iCs/>
                <w:sz w:val="20"/>
              </w:rPr>
            </w:pPr>
            <w:r>
              <w:rPr>
                <w:iCs/>
                <w:sz w:val="20"/>
              </w:rPr>
              <w:t>Pin: 57</w:t>
            </w:r>
            <w:r w:rsidR="00D07EA2" w:rsidRPr="00D6004C">
              <w:rPr>
                <w:iCs/>
                <w:sz w:val="20"/>
              </w:rPr>
              <w:t>5001</w:t>
            </w:r>
          </w:p>
        </w:tc>
      </w:tr>
    </w:tbl>
    <w:p w:rsidR="00D07EA2" w:rsidRDefault="00D07EA2" w:rsidP="00D07EA2">
      <w:pPr>
        <w:pStyle w:val="Title"/>
        <w:jc w:val="both"/>
        <w:rPr>
          <w:b/>
          <w:bCs/>
          <w:sz w:val="24"/>
          <w:szCs w:val="24"/>
          <w:lang w:val="fr-FR"/>
        </w:rPr>
      </w:pPr>
    </w:p>
    <w:p w:rsidR="00D07EA2" w:rsidRDefault="00D07EA2" w:rsidP="00D07EA2">
      <w:pPr>
        <w:pStyle w:val="Title"/>
        <w:jc w:val="both"/>
        <w:rPr>
          <w:b/>
          <w:bCs/>
          <w:sz w:val="24"/>
          <w:szCs w:val="24"/>
          <w:lang w:val="fr-FR"/>
        </w:rPr>
      </w:pPr>
    </w:p>
    <w:p w:rsidR="00D07EA2" w:rsidRPr="00D77AFA" w:rsidRDefault="00D07EA2" w:rsidP="00D07EA2">
      <w:pPr>
        <w:jc w:val="center"/>
        <w:rPr>
          <w:b/>
          <w:bCs/>
          <w:sz w:val="28"/>
          <w:szCs w:val="28"/>
          <w:u w:val="single"/>
          <w:lang w:val="fr-FR"/>
        </w:rPr>
      </w:pPr>
      <w:r w:rsidRPr="00D77AFA">
        <w:rPr>
          <w:b/>
          <w:bCs/>
          <w:sz w:val="28"/>
          <w:szCs w:val="28"/>
          <w:u w:val="single"/>
          <w:lang w:val="fr-FR"/>
        </w:rPr>
        <w:lastRenderedPageBreak/>
        <w:t>Contents</w:t>
      </w:r>
    </w:p>
    <w:p w:rsidR="00D07EA2" w:rsidRPr="00D77AFA" w:rsidRDefault="00D07EA2" w:rsidP="00D07EA2">
      <w:pPr>
        <w:rPr>
          <w:b/>
          <w:bCs/>
          <w:sz w:val="28"/>
          <w:szCs w:val="28"/>
        </w:rPr>
      </w:pPr>
    </w:p>
    <w:p w:rsidR="00D07EA2" w:rsidRDefault="00D07EA2" w:rsidP="00D07EA2">
      <w:pPr>
        <w:rPr>
          <w:b/>
          <w:bCs/>
          <w:sz w:val="20"/>
        </w:rPr>
      </w:pPr>
    </w:p>
    <w:tbl>
      <w:tblPr>
        <w:tblW w:w="9018" w:type="dxa"/>
        <w:tblLook w:val="01E0"/>
      </w:tblPr>
      <w:tblGrid>
        <w:gridCol w:w="918"/>
        <w:gridCol w:w="6660"/>
        <w:gridCol w:w="1440"/>
      </w:tblGrid>
      <w:tr w:rsidR="00D07EA2" w:rsidRPr="00E7229A">
        <w:tc>
          <w:tcPr>
            <w:tcW w:w="918" w:type="dxa"/>
            <w:vAlign w:val="center"/>
          </w:tcPr>
          <w:p w:rsidR="00D07EA2" w:rsidRPr="00E7229A" w:rsidRDefault="00D07EA2" w:rsidP="00D07EA2">
            <w:pPr>
              <w:spacing w:line="360" w:lineRule="auto"/>
              <w:jc w:val="center"/>
              <w:rPr>
                <w:b/>
                <w:bCs/>
                <w:sz w:val="20"/>
              </w:rPr>
            </w:pPr>
            <w:r w:rsidRPr="00E7229A">
              <w:rPr>
                <w:b/>
                <w:bCs/>
                <w:sz w:val="20"/>
                <w:lang w:val="fr-FR"/>
              </w:rPr>
              <w:t>Section No.</w:t>
            </w:r>
          </w:p>
        </w:tc>
        <w:tc>
          <w:tcPr>
            <w:tcW w:w="6660" w:type="dxa"/>
            <w:vAlign w:val="center"/>
          </w:tcPr>
          <w:p w:rsidR="00D07EA2" w:rsidRPr="00E7229A" w:rsidRDefault="00D07EA2" w:rsidP="00D07EA2">
            <w:pPr>
              <w:spacing w:line="360" w:lineRule="auto"/>
              <w:jc w:val="center"/>
              <w:rPr>
                <w:b/>
                <w:bCs/>
                <w:sz w:val="20"/>
              </w:rPr>
            </w:pPr>
            <w:r w:rsidRPr="00E7229A">
              <w:rPr>
                <w:b/>
                <w:bCs/>
                <w:sz w:val="20"/>
                <w:lang w:val="fr-FR"/>
              </w:rPr>
              <w:t>Description</w:t>
            </w:r>
          </w:p>
        </w:tc>
        <w:tc>
          <w:tcPr>
            <w:tcW w:w="1440" w:type="dxa"/>
            <w:vAlign w:val="center"/>
          </w:tcPr>
          <w:p w:rsidR="00D07EA2" w:rsidRPr="00E7229A" w:rsidRDefault="00D07EA2" w:rsidP="00D07EA2">
            <w:pPr>
              <w:spacing w:line="36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w:t>
            </w:r>
          </w:p>
        </w:tc>
        <w:tc>
          <w:tcPr>
            <w:tcW w:w="6660" w:type="dxa"/>
            <w:vAlign w:val="center"/>
          </w:tcPr>
          <w:p w:rsidR="00D07EA2" w:rsidRPr="00E7229A" w:rsidRDefault="00D07EA2" w:rsidP="00D07EA2">
            <w:pPr>
              <w:spacing w:line="480" w:lineRule="auto"/>
              <w:rPr>
                <w:caps/>
                <w:sz w:val="20"/>
              </w:rPr>
            </w:pPr>
            <w:r w:rsidRPr="00E7229A">
              <w:rPr>
                <w:caps/>
                <w:sz w:val="20"/>
              </w:rPr>
              <w:t>Invitation for Tenders (IFT)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2.</w:t>
            </w:r>
          </w:p>
        </w:tc>
        <w:tc>
          <w:tcPr>
            <w:tcW w:w="6660" w:type="dxa"/>
            <w:vAlign w:val="center"/>
          </w:tcPr>
          <w:p w:rsidR="00D07EA2" w:rsidRPr="00E7229A" w:rsidRDefault="00D07EA2" w:rsidP="00D07EA2">
            <w:pPr>
              <w:spacing w:line="480" w:lineRule="auto"/>
              <w:rPr>
                <w:b/>
                <w:bCs/>
                <w:sz w:val="20"/>
              </w:rPr>
            </w:pPr>
            <w:r w:rsidRPr="00E7229A">
              <w:rPr>
                <w:caps/>
                <w:sz w:val="20"/>
              </w:rPr>
              <w:t>Instructions to Tenderers (ITT)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3.</w:t>
            </w:r>
          </w:p>
        </w:tc>
        <w:tc>
          <w:tcPr>
            <w:tcW w:w="6660" w:type="dxa"/>
            <w:vAlign w:val="center"/>
          </w:tcPr>
          <w:p w:rsidR="00D07EA2" w:rsidRPr="00E7229A" w:rsidRDefault="00D07EA2" w:rsidP="00D07EA2">
            <w:pPr>
              <w:spacing w:line="480" w:lineRule="auto"/>
              <w:rPr>
                <w:b/>
                <w:bCs/>
                <w:sz w:val="20"/>
              </w:rPr>
            </w:pPr>
            <w:r w:rsidRPr="00E7229A">
              <w:rPr>
                <w:caps/>
                <w:sz w:val="20"/>
              </w:rPr>
              <w:t>qualification information</w:t>
            </w:r>
          </w:p>
        </w:tc>
        <w:tc>
          <w:tcPr>
            <w:tcW w:w="1440" w:type="dxa"/>
          </w:tcPr>
          <w:p w:rsidR="00D07EA2" w:rsidRPr="00E7229A" w:rsidRDefault="00D07EA2" w:rsidP="00D07EA2">
            <w:pPr>
              <w:spacing w:line="480" w:lineRule="auto"/>
              <w:jc w:val="center"/>
              <w:rPr>
                <w:b/>
                <w:bCs/>
                <w:sz w:val="20"/>
              </w:rPr>
            </w:pPr>
          </w:p>
        </w:tc>
      </w:tr>
      <w:tr w:rsidR="00D07EA2" w:rsidRPr="00E7229A">
        <w:trPr>
          <w:trHeight w:val="405"/>
        </w:trPr>
        <w:tc>
          <w:tcPr>
            <w:tcW w:w="918" w:type="dxa"/>
          </w:tcPr>
          <w:p w:rsidR="00D07EA2" w:rsidRPr="00E7229A" w:rsidRDefault="00D07EA2" w:rsidP="00D07EA2">
            <w:pPr>
              <w:spacing w:line="480" w:lineRule="auto"/>
              <w:jc w:val="center"/>
              <w:rPr>
                <w:b/>
                <w:bCs/>
                <w:sz w:val="20"/>
              </w:rPr>
            </w:pPr>
            <w:r w:rsidRPr="00E7229A">
              <w:rPr>
                <w:b/>
                <w:bCs/>
                <w:sz w:val="20"/>
              </w:rPr>
              <w:t>4.</w:t>
            </w:r>
          </w:p>
        </w:tc>
        <w:tc>
          <w:tcPr>
            <w:tcW w:w="6660" w:type="dxa"/>
            <w:vAlign w:val="center"/>
          </w:tcPr>
          <w:p w:rsidR="00D07EA2" w:rsidRPr="00E7229A" w:rsidRDefault="00D07EA2" w:rsidP="00D07EA2">
            <w:pPr>
              <w:spacing w:line="480" w:lineRule="auto"/>
              <w:rPr>
                <w:caps/>
                <w:sz w:val="20"/>
              </w:rPr>
            </w:pPr>
            <w:r w:rsidRPr="00E7229A">
              <w:rPr>
                <w:caps/>
                <w:sz w:val="20"/>
              </w:rPr>
              <w:t>FORM OF TENDER, LETTER OF ACCEPTANCE, notice to</w:t>
            </w:r>
          </w:p>
          <w:p w:rsidR="00D07EA2" w:rsidRPr="00E7229A" w:rsidRDefault="00D07EA2" w:rsidP="00D07EA2">
            <w:pPr>
              <w:spacing w:line="480" w:lineRule="auto"/>
              <w:rPr>
                <w:caps/>
                <w:sz w:val="20"/>
              </w:rPr>
            </w:pPr>
            <w:r w:rsidRPr="00E7229A">
              <w:rPr>
                <w:caps/>
                <w:sz w:val="20"/>
              </w:rPr>
              <w:t>PROCEED WITH THE WORK AND agreement for</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5.</w:t>
            </w:r>
          </w:p>
        </w:tc>
        <w:tc>
          <w:tcPr>
            <w:tcW w:w="6660" w:type="dxa"/>
            <w:vAlign w:val="center"/>
          </w:tcPr>
          <w:p w:rsidR="00D07EA2" w:rsidRPr="00E7229A" w:rsidRDefault="00D07EA2" w:rsidP="00D07EA2">
            <w:pPr>
              <w:spacing w:line="480" w:lineRule="auto"/>
              <w:rPr>
                <w:b/>
                <w:bCs/>
                <w:sz w:val="20"/>
              </w:rPr>
            </w:pPr>
            <w:r w:rsidRPr="00E7229A">
              <w:rPr>
                <w:caps/>
                <w:sz w:val="20"/>
              </w:rPr>
              <w:t>Conditions of Contract (CC)</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6.</w:t>
            </w:r>
          </w:p>
        </w:tc>
        <w:tc>
          <w:tcPr>
            <w:tcW w:w="6660" w:type="dxa"/>
            <w:vAlign w:val="center"/>
          </w:tcPr>
          <w:p w:rsidR="00D07EA2" w:rsidRPr="00E7229A" w:rsidRDefault="00D07EA2" w:rsidP="00D07EA2">
            <w:pPr>
              <w:spacing w:line="480" w:lineRule="auto"/>
              <w:rPr>
                <w:sz w:val="20"/>
              </w:rPr>
            </w:pPr>
            <w:r w:rsidRPr="00E7229A">
              <w:rPr>
                <w:sz w:val="20"/>
              </w:rPr>
              <w:t>CONTRACT DATA</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7.</w:t>
            </w:r>
          </w:p>
        </w:tc>
        <w:tc>
          <w:tcPr>
            <w:tcW w:w="6660" w:type="dxa"/>
            <w:vAlign w:val="center"/>
          </w:tcPr>
          <w:p w:rsidR="00D07EA2" w:rsidRPr="00E7229A" w:rsidRDefault="00D07EA2" w:rsidP="00D07EA2">
            <w:pPr>
              <w:spacing w:line="480" w:lineRule="auto"/>
              <w:rPr>
                <w:caps/>
                <w:sz w:val="20"/>
              </w:rPr>
            </w:pPr>
            <w:r w:rsidRPr="00E7229A">
              <w:rPr>
                <w:caps/>
                <w:sz w:val="20"/>
              </w:rPr>
              <w:t>Specifications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8.</w:t>
            </w:r>
          </w:p>
        </w:tc>
        <w:tc>
          <w:tcPr>
            <w:tcW w:w="6660" w:type="dxa"/>
            <w:vAlign w:val="center"/>
          </w:tcPr>
          <w:p w:rsidR="00D07EA2" w:rsidRPr="00E7229A" w:rsidRDefault="00D07EA2" w:rsidP="00D07EA2">
            <w:pPr>
              <w:spacing w:line="480" w:lineRule="auto"/>
              <w:rPr>
                <w:caps/>
                <w:sz w:val="20"/>
              </w:rPr>
            </w:pPr>
            <w:r w:rsidRPr="00E7229A">
              <w:rPr>
                <w:caps/>
                <w:sz w:val="20"/>
              </w:rPr>
              <w:t>Drawings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9.</w:t>
            </w:r>
          </w:p>
        </w:tc>
        <w:tc>
          <w:tcPr>
            <w:tcW w:w="6660" w:type="dxa"/>
            <w:vAlign w:val="center"/>
          </w:tcPr>
          <w:p w:rsidR="00D07EA2" w:rsidRPr="00E7229A" w:rsidRDefault="00D07EA2" w:rsidP="00D07EA2">
            <w:pPr>
              <w:spacing w:line="480" w:lineRule="auto"/>
              <w:rPr>
                <w:caps/>
                <w:sz w:val="20"/>
              </w:rPr>
            </w:pPr>
            <w:r w:rsidRPr="00E7229A">
              <w:rPr>
                <w:caps/>
                <w:sz w:val="20"/>
              </w:rPr>
              <w:t>Bill of Quantities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10</w:t>
            </w:r>
          </w:p>
        </w:tc>
        <w:tc>
          <w:tcPr>
            <w:tcW w:w="6660" w:type="dxa"/>
            <w:vAlign w:val="center"/>
          </w:tcPr>
          <w:p w:rsidR="00D07EA2" w:rsidRPr="00E7229A" w:rsidRDefault="00D07EA2" w:rsidP="00D07EA2">
            <w:pPr>
              <w:spacing w:line="480" w:lineRule="auto"/>
              <w:rPr>
                <w:caps/>
                <w:sz w:val="20"/>
              </w:rPr>
            </w:pPr>
            <w:r w:rsidRPr="00E7229A">
              <w:rPr>
                <w:caps/>
                <w:sz w:val="20"/>
              </w:rPr>
              <w:t>FormAT OF BANK GUARANTEE FOR SECURITY DEPOSIT</w:t>
            </w:r>
          </w:p>
          <w:p w:rsidR="00D07EA2" w:rsidRPr="00E7229A" w:rsidRDefault="00D07EA2" w:rsidP="00D07EA2">
            <w:pPr>
              <w:spacing w:line="480" w:lineRule="auto"/>
              <w:rPr>
                <w:caps/>
                <w:sz w:val="20"/>
              </w:rPr>
            </w:pPr>
          </w:p>
        </w:tc>
        <w:tc>
          <w:tcPr>
            <w:tcW w:w="1440" w:type="dxa"/>
          </w:tcPr>
          <w:p w:rsidR="00D07EA2" w:rsidRPr="00E7229A" w:rsidRDefault="00D07EA2" w:rsidP="00D07EA2">
            <w:pPr>
              <w:spacing w:line="480" w:lineRule="auto"/>
              <w:jc w:val="center"/>
              <w:rPr>
                <w:b/>
                <w:bCs/>
                <w:sz w:val="20"/>
              </w:rPr>
            </w:pPr>
          </w:p>
        </w:tc>
      </w:tr>
    </w:tbl>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D07EA2" w:rsidRDefault="00D07EA2" w:rsidP="00D07EA2">
      <w:pPr>
        <w:jc w:val="both"/>
        <w:rPr>
          <w:caps/>
          <w:szCs w:val="24"/>
        </w:rPr>
      </w:pPr>
    </w:p>
    <w:p w:rsidR="00D07EA2" w:rsidRPr="0005563C" w:rsidRDefault="00D07EA2" w:rsidP="00D07EA2">
      <w:pPr>
        <w:pStyle w:val="Heading9"/>
        <w:jc w:val="both"/>
        <w:rPr>
          <w:b w:val="0"/>
          <w:szCs w:val="24"/>
        </w:rPr>
      </w:pPr>
      <w:r w:rsidRPr="0005563C">
        <w:rPr>
          <w:caps/>
          <w:szCs w:val="24"/>
          <w:u w:val="none"/>
        </w:rPr>
        <w:tab/>
      </w:r>
      <w:r w:rsidRPr="0005563C">
        <w:rPr>
          <w:szCs w:val="24"/>
        </w:rPr>
        <w:t>SECTION 1: INVITATION FOR TENDERS (IFT)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p>
    <w:p w:rsidR="00D07EA2" w:rsidRPr="00A04DAB" w:rsidRDefault="00D07EA2" w:rsidP="00DC3956">
      <w:pPr>
        <w:suppressAutoHyphens/>
        <w:rPr>
          <w:szCs w:val="24"/>
          <w:lang w:val="pt-BR"/>
        </w:rPr>
      </w:pPr>
      <w:r w:rsidRPr="00DC3956">
        <w:rPr>
          <w:szCs w:val="24"/>
          <w:lang w:val="pt-BR"/>
        </w:rPr>
        <w:t xml:space="preserve">IFT No: </w:t>
      </w:r>
      <w:r w:rsidR="00392269" w:rsidRPr="00392269">
        <w:rPr>
          <w:b/>
          <w:color w:val="FFFFFF"/>
          <w:sz w:val="20"/>
          <w:lang w:val="pt-BR"/>
        </w:rPr>
        <w:t>KPWD</w:t>
      </w:r>
      <w:r w:rsidR="00E63FE6" w:rsidRPr="00DC3956">
        <w:rPr>
          <w:rFonts w:ascii="AKBKCD+TimesNewRoman" w:hAnsi="AKBKCD+TimesNewRoman" w:cs="AKBKCD+TimesNewRoman"/>
          <w:b/>
          <w:color w:val="FFFFFF"/>
          <w:sz w:val="20"/>
          <w:lang w:val="pt-BR"/>
        </w:rPr>
        <w:t>WD/MDV</w:t>
      </w:r>
      <w:r w:rsidR="00E63FE6" w:rsidRPr="00A04DAB">
        <w:rPr>
          <w:rFonts w:ascii="AKBKCD+TimesNewRoman" w:hAnsi="AKBKCD+TimesNewRoman" w:cs="AKBKCD+TimesNewRoman"/>
          <w:b/>
          <w:color w:val="FFFFFF"/>
          <w:sz w:val="20"/>
          <w:lang w:val="pt-BR"/>
        </w:rPr>
        <w:t>/TND(16E)(22E):12:13:JE:1DATED 04.12.2012</w:t>
      </w:r>
      <w:r w:rsidRPr="00A04DAB">
        <w:rPr>
          <w:color w:val="FFFFFF"/>
          <w:szCs w:val="24"/>
          <w:lang w:val="pt-BR"/>
        </w:rPr>
        <w:tab/>
      </w: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Pr>
          <w:b/>
          <w:szCs w:val="24"/>
          <w:u w:val="single"/>
        </w:rPr>
        <w:t xml:space="preserve">Executive Engineer, </w:t>
      </w:r>
      <w:r w:rsidRPr="00CC3D4D">
        <w:rPr>
          <w:b/>
          <w:szCs w:val="24"/>
          <w:u w:val="single"/>
        </w:rPr>
        <w:t>Public Works, Department,</w:t>
      </w:r>
      <w:r>
        <w:rPr>
          <w:szCs w:val="24"/>
        </w:rPr>
        <w:t>M</w:t>
      </w:r>
      <w:r>
        <w:rPr>
          <w:b/>
          <w:szCs w:val="24"/>
          <w:u w:val="single"/>
        </w:rPr>
        <w:t>angalore Division</w:t>
      </w:r>
      <w:r w:rsidRPr="0005563C">
        <w:rPr>
          <w:szCs w:val="24"/>
        </w:rPr>
        <w:t xml:space="preserve"> invites tenders from eligible tenderers, for the construction of works detailed in the Table below.  The tenderers may submit tenders for any or all of the works given in the Table. </w:t>
      </w:r>
      <w:r w:rsidRPr="0005563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D07EA2" w:rsidRPr="002F659F"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Cs/>
          <w:szCs w:val="24"/>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szCs w:val="24"/>
        </w:rPr>
      </w:pPr>
      <w:r w:rsidRPr="0005563C">
        <w:rPr>
          <w:szCs w:val="24"/>
        </w:rPr>
        <w:t>2.</w:t>
      </w:r>
      <w:r w:rsidRPr="0005563C">
        <w:rPr>
          <w:szCs w:val="24"/>
        </w:rPr>
        <w:tab/>
      </w:r>
      <w:r w:rsidRPr="0005563C">
        <w:rPr>
          <w:color w:val="0000FF"/>
          <w:szCs w:val="24"/>
        </w:rPr>
        <w:t xml:space="preserve">Tender documents may be downloaded from Government of Karnataka e-Procurement website </w:t>
      </w:r>
      <w:hyperlink r:id="rId9" w:history="1">
        <w:r w:rsidR="00CB2D88" w:rsidRPr="00ED4BAD">
          <w:rPr>
            <w:rStyle w:val="Hyperlink"/>
            <w:szCs w:val="24"/>
          </w:rPr>
          <w:t>https://kppp.karnataka.gov.in/eportal/index.seam</w:t>
        </w:r>
      </w:hyperlink>
      <w:r w:rsidRPr="0005563C">
        <w:rPr>
          <w:color w:val="0000FF"/>
          <w:szCs w:val="24"/>
        </w:rPr>
        <w:t xml:space="preserve">   under login for Contractors:</w:t>
      </w:r>
    </w:p>
    <w:p w:rsidR="00D07EA2" w:rsidRPr="0005563C" w:rsidRDefault="00F0070F"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bidi="kn-IN"/>
        </w:rPr>
        <w:pict>
          <v:oval id="_x0000_s1026" style="position:absolute;left:0;text-align:left;margin-left:337.05pt;margin-top:135.2pt;width:54pt;height:36pt;z-index:251656192" filled="f" fillcolor="yellow"/>
        </w:pict>
      </w:r>
    </w:p>
    <w:p w:rsidR="00D07EA2" w:rsidRPr="0005563C"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0000FF"/>
        </w:rPr>
        <w:drawing>
          <wp:inline distT="0" distB="0" distL="0" distR="0">
            <wp:extent cx="5829300" cy="327307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829300" cy="3273070"/>
                    </a:xfrm>
                    <a:prstGeom prst="rect">
                      <a:avLst/>
                    </a:prstGeom>
                    <a:noFill/>
                    <a:ln w="9525">
                      <a:noFill/>
                      <a:miter lim="800000"/>
                      <a:headEnd/>
                      <a:tailEnd/>
                    </a:ln>
                  </pic:spPr>
                </pic:pic>
              </a:graphicData>
            </a:graphic>
          </wp:inline>
        </w:drawing>
      </w:r>
    </w:p>
    <w:p w:rsidR="00CB2D88" w:rsidRPr="006062C8" w:rsidRDefault="00D07EA2" w:rsidP="006062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Cs w:val="24"/>
        </w:rPr>
      </w:pPr>
      <w:r w:rsidRPr="0005563C">
        <w:rPr>
          <w:color w:val="000000"/>
          <w:szCs w:val="24"/>
        </w:rPr>
        <w:t>After log</w:t>
      </w:r>
      <w:smartTag w:uri="urn:schemas-microsoft-com:office:smarttags" w:element="PersonName">
        <w:r w:rsidRPr="0005563C">
          <w:rPr>
            <w:color w:val="000000"/>
            <w:szCs w:val="24"/>
          </w:rPr>
          <w:t>in</w:t>
        </w:r>
      </w:smartTag>
      <w:r w:rsidRPr="0005563C">
        <w:rPr>
          <w:color w:val="000000"/>
          <w:szCs w:val="24"/>
        </w:rPr>
        <w:t xml:space="preserve"> to Contractors, Please scroll down to the right side bottom to see List of Tenders, Please click there to f</w:t>
      </w:r>
      <w:smartTag w:uri="urn:schemas-microsoft-com:office:smarttags" w:element="PersonName">
        <w:r w:rsidRPr="0005563C">
          <w:rPr>
            <w:color w:val="000000"/>
            <w:szCs w:val="24"/>
          </w:rPr>
          <w:t>in</w:t>
        </w:r>
      </w:smartTag>
      <w:r w:rsidRPr="0005563C">
        <w:rPr>
          <w:color w:val="000000"/>
          <w:szCs w:val="24"/>
        </w:rPr>
        <w:t xml:space="preserve">d the details of NIT and download copy of the tender.   The tender can be downloaded </w:t>
      </w:r>
      <w:smartTag w:uri="urn:schemas-microsoft-com:office:smarttags" w:element="PersonName">
        <w:r w:rsidRPr="0005563C">
          <w:rPr>
            <w:color w:val="000000"/>
            <w:szCs w:val="24"/>
          </w:rPr>
          <w:t>in</w:t>
        </w:r>
      </w:smartTag>
      <w:r w:rsidRPr="0005563C">
        <w:rPr>
          <w:color w:val="000000"/>
          <w:szCs w:val="24"/>
        </w:rPr>
        <w:t xml:space="preserve"> the portal as per prescribed date and time published </w:t>
      </w:r>
      <w:smartTag w:uri="urn:schemas-microsoft-com:office:smarttags" w:element="PersonName">
        <w:r w:rsidRPr="0005563C">
          <w:rPr>
            <w:color w:val="000000"/>
            <w:szCs w:val="24"/>
          </w:rPr>
          <w:t>in</w:t>
        </w:r>
      </w:smartTag>
      <w:r w:rsidRPr="0005563C">
        <w:rPr>
          <w:color w:val="000000"/>
          <w:szCs w:val="24"/>
        </w:rPr>
        <w:t xml:space="preserve"> the portal. Only Interested   Contractors   who wish to participate should remit online transaction fee for tender after registering in the portal. The transaction fee is non-refundable if you wish to participate.</w:t>
      </w:r>
      <w:r w:rsidR="00F0070F" w:rsidRPr="00F0070F">
        <w:rPr>
          <w:noProof/>
          <w:color w:val="666666"/>
          <w:szCs w:val="24"/>
          <w:lang w:bidi="kn-IN"/>
        </w:rPr>
        <w:pict>
          <v:oval id="_x0000_s1027" style="position:absolute;left:0;text-align:left;margin-left:310.05pt;margin-top:270.2pt;width:63pt;height:27pt;z-index:251657216;mso-position-horizontal-relative:text;mso-position-vertical-relative:text" filled="f"/>
        </w:pic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3.</w:t>
      </w:r>
      <w:r w:rsidRPr="0005563C">
        <w:rPr>
          <w:szCs w:val="24"/>
        </w:rPr>
        <w:tab/>
        <w:t xml:space="preserve">Tenders must be accompanied by earnest money deposit which will paid online through e-Procurement portal Table below. </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4.</w:t>
      </w:r>
      <w:r w:rsidRPr="0005563C">
        <w:rPr>
          <w:szCs w:val="24"/>
        </w:rPr>
        <w:tab/>
        <w:t>Tenders must be electronically submitted (on-line through internet) with in the date and time published in e-procurement portal. First Cover Tenders will be opened at prescribed time and date in the eprocurement portal, in the presence of the Tenderers who wish to attend at the Office of the Executive Engineer,</w:t>
      </w:r>
      <w:r w:rsidRPr="00D148DD">
        <w:rPr>
          <w:szCs w:val="24"/>
        </w:rPr>
        <w:t>Mangalore</w:t>
      </w:r>
      <w:r w:rsidRPr="0005563C">
        <w:rPr>
          <w:szCs w:val="24"/>
        </w:rPr>
        <w:t xml:space="preserve"> Division. </w:t>
      </w:r>
    </w:p>
    <w:p w:rsidR="00D07EA2" w:rsidRDefault="004C1F2B" w:rsidP="00D07EA2">
      <w:pPr>
        <w:suppressAutoHyphens/>
        <w:jc w:val="both"/>
        <w:rPr>
          <w:szCs w:val="24"/>
        </w:rPr>
      </w:pPr>
      <w:r>
        <w:rPr>
          <w:szCs w:val="24"/>
        </w:rPr>
        <w:t>5.</w:t>
      </w:r>
      <w:r w:rsidR="00D07EA2" w:rsidRPr="0005563C">
        <w:rPr>
          <w:szCs w:val="24"/>
        </w:rPr>
        <w:t>A Pre-tender meeting will be held</w:t>
      </w:r>
      <w:r w:rsidR="00D07EA2" w:rsidRPr="004049C1">
        <w:rPr>
          <w:szCs w:val="24"/>
          <w:highlight w:val="cyan"/>
        </w:rPr>
        <w:t>(</w:t>
      </w:r>
      <w:r w:rsidR="00D07EA2" w:rsidRPr="004049C1">
        <w:rPr>
          <w:iCs/>
          <w:sz w:val="20"/>
          <w:highlight w:val="cyan"/>
        </w:rPr>
        <w:t>Please refer e-procurement portal)</w:t>
      </w:r>
      <w:r w:rsidR="00D07EA2">
        <w:rPr>
          <w:szCs w:val="24"/>
        </w:rPr>
        <w:t>a</w:t>
      </w:r>
      <w:r w:rsidR="00D07EA2" w:rsidRPr="0005563C">
        <w:rPr>
          <w:szCs w:val="24"/>
        </w:rPr>
        <w:t xml:space="preserve">t the office of the </w:t>
      </w:r>
      <w:r w:rsidR="00D07EA2" w:rsidRPr="00D148DD">
        <w:rPr>
          <w:b/>
          <w:szCs w:val="24"/>
        </w:rPr>
        <w:t xml:space="preserve">Executive Engineer, </w:t>
      </w:r>
      <w:r w:rsidR="00D07EA2" w:rsidRPr="00CC3D4D">
        <w:rPr>
          <w:b/>
          <w:szCs w:val="24"/>
        </w:rPr>
        <w:t xml:space="preserve">Public Works, </w:t>
      </w:r>
      <w:r w:rsidR="00D07EA2" w:rsidRPr="00D148DD">
        <w:rPr>
          <w:b/>
          <w:szCs w:val="24"/>
        </w:rPr>
        <w:t>Mangalore Division.</w:t>
      </w:r>
      <w:r w:rsidR="00D07EA2" w:rsidRPr="0005563C">
        <w:rPr>
          <w:b/>
          <w:szCs w:val="24"/>
        </w:rPr>
        <w:t xml:space="preserve"> It is also published in the e-Procurement portal </w:t>
      </w:r>
      <w:r w:rsidR="00D07EA2" w:rsidRPr="0005563C">
        <w:rPr>
          <w:szCs w:val="24"/>
        </w:rPr>
        <w:t>to clarify the issues if any, and to answer questions on any matter that may be raised at that stage as stated in Clause 8.2 of ‘Instructions to Tenderers’ of the tender document.</w:t>
      </w:r>
    </w:p>
    <w:p w:rsidR="00D07EA2" w:rsidRPr="0005563C" w:rsidRDefault="00346487" w:rsidP="00D07EA2">
      <w:pPr>
        <w:suppressAutoHyphens/>
        <w:jc w:val="both"/>
        <w:rPr>
          <w:szCs w:val="24"/>
        </w:rPr>
      </w:pPr>
      <w:r>
        <w:rPr>
          <w:szCs w:val="24"/>
        </w:rPr>
        <w:t>6.</w:t>
      </w:r>
      <w:r w:rsidR="00D07EA2" w:rsidRPr="0005563C">
        <w:rPr>
          <w:szCs w:val="24"/>
        </w:rPr>
        <w:t>Other details can be seen in the tender documents.</w:t>
      </w:r>
    </w:p>
    <w:p w:rsidR="008F32C2" w:rsidRDefault="00D07EA2" w:rsidP="00D07EA2">
      <w:pPr>
        <w:tabs>
          <w:tab w:val="center" w:pos="4680"/>
        </w:tabs>
        <w:suppressAutoHyphens/>
        <w:jc w:val="both"/>
        <w:outlineLvl w:val="0"/>
        <w:rPr>
          <w:b/>
          <w:szCs w:val="24"/>
        </w:rPr>
      </w:pPr>
      <w:r w:rsidRPr="0005563C">
        <w:rPr>
          <w:b/>
          <w:szCs w:val="24"/>
        </w:rPr>
        <w:lastRenderedPageBreak/>
        <w:tab/>
      </w:r>
    </w:p>
    <w:p w:rsidR="008F32C2" w:rsidRDefault="008F32C2" w:rsidP="00D07EA2">
      <w:pPr>
        <w:tabs>
          <w:tab w:val="center" w:pos="4680"/>
        </w:tabs>
        <w:suppressAutoHyphens/>
        <w:jc w:val="both"/>
        <w:outlineLvl w:val="0"/>
        <w:rPr>
          <w:b/>
          <w:szCs w:val="24"/>
        </w:rPr>
      </w:pPr>
    </w:p>
    <w:p w:rsidR="00D07EA2" w:rsidRPr="0005563C" w:rsidRDefault="00D07EA2" w:rsidP="00D07EA2">
      <w:pPr>
        <w:tabs>
          <w:tab w:val="center" w:pos="4680"/>
        </w:tabs>
        <w:suppressAutoHyphens/>
        <w:jc w:val="both"/>
        <w:outlineLvl w:val="0"/>
        <w:rPr>
          <w:szCs w:val="24"/>
        </w:rPr>
      </w:pPr>
      <w:r w:rsidRPr="0005563C">
        <w:rPr>
          <w:b/>
          <w:szCs w:val="24"/>
          <w:u w:val="single"/>
        </w:rPr>
        <w:t>TABLE</w:t>
      </w:r>
    </w:p>
    <w:tbl>
      <w:tblPr>
        <w:tblW w:w="10143" w:type="dxa"/>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39"/>
        <w:gridCol w:w="1710"/>
        <w:gridCol w:w="2700"/>
        <w:gridCol w:w="963"/>
        <w:gridCol w:w="993"/>
        <w:gridCol w:w="1134"/>
        <w:gridCol w:w="1154"/>
        <w:gridCol w:w="1050"/>
      </w:tblGrid>
      <w:tr w:rsidR="00D07EA2" w:rsidRPr="0005563C" w:rsidTr="007766AC">
        <w:trPr>
          <w:trHeight w:val="1067"/>
        </w:trPr>
        <w:tc>
          <w:tcPr>
            <w:tcW w:w="439" w:type="dxa"/>
          </w:tcPr>
          <w:p w:rsidR="00D07EA2" w:rsidRPr="00321912" w:rsidRDefault="00D07EA2" w:rsidP="00D07EA2">
            <w:pPr>
              <w:tabs>
                <w:tab w:val="center" w:pos="428"/>
              </w:tabs>
              <w:suppressAutoHyphens/>
              <w:jc w:val="both"/>
              <w:rPr>
                <w:sz w:val="16"/>
                <w:szCs w:val="16"/>
                <w:u w:val="single"/>
              </w:rPr>
            </w:pPr>
            <w:r w:rsidRPr="00321912">
              <w:rPr>
                <w:sz w:val="16"/>
                <w:szCs w:val="16"/>
                <w:u w:val="single"/>
              </w:rPr>
              <w:t>Package</w:t>
            </w:r>
          </w:p>
          <w:p w:rsidR="00D07EA2" w:rsidRPr="00321912" w:rsidRDefault="00D07EA2" w:rsidP="00D07EA2">
            <w:pPr>
              <w:tabs>
                <w:tab w:val="center" w:pos="428"/>
              </w:tabs>
              <w:suppressAutoHyphens/>
              <w:jc w:val="both"/>
              <w:rPr>
                <w:sz w:val="16"/>
                <w:szCs w:val="16"/>
                <w:u w:val="single"/>
              </w:rPr>
            </w:pPr>
            <w:r w:rsidRPr="00321912">
              <w:rPr>
                <w:sz w:val="16"/>
                <w:szCs w:val="16"/>
                <w:u w:val="single"/>
              </w:rPr>
              <w:t>No.</w:t>
            </w:r>
          </w:p>
        </w:tc>
        <w:tc>
          <w:tcPr>
            <w:tcW w:w="171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Pr>
                <w:sz w:val="16"/>
                <w:szCs w:val="16"/>
                <w:u w:val="single"/>
              </w:rPr>
              <w:t>Head of Account No:</w:t>
            </w:r>
          </w:p>
        </w:tc>
        <w:tc>
          <w:tcPr>
            <w:tcW w:w="270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sidRPr="00321912">
              <w:rPr>
                <w:sz w:val="16"/>
                <w:szCs w:val="16"/>
                <w:u w:val="single"/>
              </w:rPr>
              <w:t>Name of work</w:t>
            </w:r>
          </w:p>
          <w:p w:rsidR="00D07EA2" w:rsidRPr="00321912" w:rsidRDefault="00D07EA2" w:rsidP="00D07EA2">
            <w:pPr>
              <w:rPr>
                <w:sz w:val="16"/>
                <w:szCs w:val="16"/>
              </w:rPr>
            </w:pPr>
          </w:p>
          <w:p w:rsidR="00D07EA2" w:rsidRPr="00321912" w:rsidRDefault="00D07EA2" w:rsidP="00D07EA2">
            <w:pPr>
              <w:jc w:val="right"/>
              <w:rPr>
                <w:sz w:val="16"/>
                <w:szCs w:val="16"/>
              </w:rPr>
            </w:pPr>
          </w:p>
        </w:tc>
        <w:tc>
          <w:tcPr>
            <w:tcW w:w="963" w:type="dxa"/>
          </w:tcPr>
          <w:p w:rsidR="00D07EA2" w:rsidRPr="00321912" w:rsidRDefault="00D07EA2" w:rsidP="00D07EA2">
            <w:pPr>
              <w:tabs>
                <w:tab w:val="center" w:pos="858"/>
              </w:tabs>
              <w:suppressAutoHyphens/>
              <w:jc w:val="both"/>
              <w:rPr>
                <w:sz w:val="16"/>
                <w:szCs w:val="16"/>
                <w:u w:val="single"/>
              </w:rPr>
            </w:pPr>
            <w:r w:rsidRPr="00321912">
              <w:rPr>
                <w:sz w:val="16"/>
                <w:szCs w:val="16"/>
                <w:u w:val="single"/>
              </w:rPr>
              <w:t>Approximate value</w:t>
            </w:r>
          </w:p>
          <w:p w:rsidR="00D07EA2" w:rsidRPr="00321912" w:rsidRDefault="00D07EA2" w:rsidP="00D07EA2">
            <w:pPr>
              <w:tabs>
                <w:tab w:val="center" w:pos="858"/>
              </w:tabs>
              <w:suppressAutoHyphens/>
              <w:jc w:val="both"/>
              <w:rPr>
                <w:sz w:val="16"/>
                <w:szCs w:val="16"/>
                <w:u w:val="single"/>
              </w:rPr>
            </w:pPr>
            <w:r w:rsidRPr="00321912">
              <w:rPr>
                <w:sz w:val="16"/>
                <w:szCs w:val="16"/>
                <w:u w:val="single"/>
              </w:rPr>
              <w:t>of work (Rs.)</w:t>
            </w:r>
          </w:p>
          <w:p w:rsidR="00D07EA2" w:rsidRPr="00321912" w:rsidRDefault="00D07EA2" w:rsidP="00D07EA2">
            <w:pPr>
              <w:tabs>
                <w:tab w:val="center" w:pos="858"/>
              </w:tabs>
              <w:suppressAutoHyphens/>
              <w:jc w:val="both"/>
              <w:rPr>
                <w:sz w:val="16"/>
                <w:szCs w:val="16"/>
                <w:u w:val="single"/>
              </w:rPr>
            </w:pPr>
          </w:p>
        </w:tc>
        <w:tc>
          <w:tcPr>
            <w:tcW w:w="993"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Contractors Eligibility</w:t>
            </w:r>
          </w:p>
        </w:tc>
        <w:tc>
          <w:tcPr>
            <w:tcW w:w="1134"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Earnest Money Deposit</w:t>
            </w:r>
          </w:p>
          <w:p w:rsidR="00D07EA2" w:rsidRPr="00321912" w:rsidRDefault="00D07EA2" w:rsidP="00D07EA2">
            <w:pPr>
              <w:tabs>
                <w:tab w:val="center" w:pos="788"/>
              </w:tabs>
              <w:suppressAutoHyphens/>
              <w:jc w:val="both"/>
              <w:rPr>
                <w:sz w:val="16"/>
                <w:szCs w:val="16"/>
                <w:u w:val="single"/>
              </w:rPr>
            </w:pPr>
            <w:r w:rsidRPr="00321912">
              <w:rPr>
                <w:sz w:val="16"/>
                <w:szCs w:val="16"/>
                <w:u w:val="single"/>
              </w:rPr>
              <w:t>(Rs.)</w:t>
            </w:r>
          </w:p>
        </w:tc>
        <w:tc>
          <w:tcPr>
            <w:tcW w:w="1154" w:type="dxa"/>
          </w:tcPr>
          <w:p w:rsidR="00D07EA2" w:rsidRPr="00321912" w:rsidRDefault="00D07EA2" w:rsidP="00D07EA2">
            <w:pPr>
              <w:tabs>
                <w:tab w:val="center" w:pos="858"/>
              </w:tabs>
              <w:suppressAutoHyphens/>
              <w:ind w:right="9"/>
              <w:jc w:val="both"/>
              <w:rPr>
                <w:sz w:val="16"/>
                <w:szCs w:val="16"/>
                <w:u w:val="single"/>
              </w:rPr>
            </w:pPr>
            <w:r w:rsidRPr="00321912">
              <w:rPr>
                <w:sz w:val="16"/>
                <w:szCs w:val="16"/>
                <w:u w:val="single"/>
              </w:rPr>
              <w:t>Transaction fee, only in case Tenderers who wish to participate (Rs.)</w:t>
            </w:r>
          </w:p>
        </w:tc>
        <w:tc>
          <w:tcPr>
            <w:tcW w:w="1050" w:type="dxa"/>
          </w:tcPr>
          <w:p w:rsidR="00D07EA2" w:rsidRPr="00321912" w:rsidRDefault="00D07EA2" w:rsidP="00EA5DE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both"/>
              <w:rPr>
                <w:sz w:val="16"/>
                <w:szCs w:val="16"/>
                <w:u w:val="single"/>
              </w:rPr>
            </w:pPr>
            <w:r w:rsidRPr="00321912">
              <w:rPr>
                <w:sz w:val="16"/>
                <w:szCs w:val="16"/>
                <w:u w:val="single"/>
              </w:rPr>
              <w:t>Period of completion</w:t>
            </w:r>
          </w:p>
        </w:tc>
      </w:tr>
      <w:tr w:rsidR="00D07EA2" w:rsidRPr="0005563C" w:rsidTr="007766AC">
        <w:trPr>
          <w:trHeight w:val="210"/>
        </w:trPr>
        <w:tc>
          <w:tcPr>
            <w:tcW w:w="439" w:type="dxa"/>
            <w:vAlign w:val="center"/>
          </w:tcPr>
          <w:p w:rsidR="00D07EA2" w:rsidRPr="00310C0A" w:rsidRDefault="00D07EA2" w:rsidP="00D07EA2">
            <w:pPr>
              <w:tabs>
                <w:tab w:val="left" w:pos="680"/>
                <w:tab w:val="left" w:pos="1400"/>
                <w:tab w:val="left" w:pos="2100"/>
              </w:tabs>
              <w:suppressAutoHyphens/>
              <w:jc w:val="center"/>
              <w:rPr>
                <w:sz w:val="16"/>
                <w:szCs w:val="16"/>
              </w:rPr>
            </w:pPr>
            <w:r w:rsidRPr="00310C0A">
              <w:rPr>
                <w:sz w:val="16"/>
                <w:szCs w:val="16"/>
              </w:rPr>
              <w:t>1</w:t>
            </w:r>
          </w:p>
        </w:tc>
        <w:tc>
          <w:tcPr>
            <w:tcW w:w="1710" w:type="dxa"/>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2</w:t>
            </w:r>
          </w:p>
        </w:tc>
        <w:tc>
          <w:tcPr>
            <w:tcW w:w="2700" w:type="dxa"/>
            <w:vAlign w:val="center"/>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3</w:t>
            </w:r>
          </w:p>
        </w:tc>
        <w:tc>
          <w:tcPr>
            <w:tcW w:w="963" w:type="dxa"/>
            <w:vAlign w:val="center"/>
          </w:tcPr>
          <w:p w:rsidR="00D07EA2" w:rsidRPr="00310C0A" w:rsidRDefault="00D07EA2" w:rsidP="00D07EA2">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16"/>
                <w:szCs w:val="16"/>
              </w:rPr>
            </w:pPr>
            <w:r>
              <w:rPr>
                <w:sz w:val="16"/>
                <w:szCs w:val="16"/>
              </w:rPr>
              <w:t>4</w:t>
            </w:r>
          </w:p>
        </w:tc>
        <w:tc>
          <w:tcPr>
            <w:tcW w:w="993"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5</w:t>
            </w:r>
          </w:p>
        </w:tc>
        <w:tc>
          <w:tcPr>
            <w:tcW w:w="1134"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6</w:t>
            </w:r>
          </w:p>
        </w:tc>
        <w:tc>
          <w:tcPr>
            <w:tcW w:w="1154" w:type="dxa"/>
            <w:vAlign w:val="center"/>
          </w:tcPr>
          <w:p w:rsidR="00D07EA2" w:rsidRPr="00310C0A" w:rsidRDefault="00D07EA2" w:rsidP="00D07EA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16"/>
                <w:szCs w:val="16"/>
              </w:rPr>
            </w:pPr>
            <w:r>
              <w:rPr>
                <w:sz w:val="16"/>
                <w:szCs w:val="16"/>
              </w:rPr>
              <w:t>7</w:t>
            </w:r>
          </w:p>
        </w:tc>
        <w:tc>
          <w:tcPr>
            <w:tcW w:w="1050" w:type="dxa"/>
            <w:vAlign w:val="center"/>
          </w:tcPr>
          <w:p w:rsidR="00D07EA2" w:rsidRPr="00310C0A" w:rsidRDefault="00D07EA2" w:rsidP="00D07EA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16"/>
                <w:szCs w:val="16"/>
              </w:rPr>
            </w:pPr>
            <w:r>
              <w:rPr>
                <w:sz w:val="16"/>
                <w:szCs w:val="16"/>
              </w:rPr>
              <w:t>8</w:t>
            </w:r>
          </w:p>
        </w:tc>
      </w:tr>
      <w:tr w:rsidR="00392269" w:rsidRPr="00E678AD" w:rsidTr="006062C8">
        <w:trPr>
          <w:trHeight w:val="1658"/>
        </w:trPr>
        <w:tc>
          <w:tcPr>
            <w:tcW w:w="439" w:type="dxa"/>
            <w:vAlign w:val="center"/>
          </w:tcPr>
          <w:p w:rsidR="00392269" w:rsidRPr="00A61ADE" w:rsidRDefault="00392269" w:rsidP="00D07EA2">
            <w:pPr>
              <w:tabs>
                <w:tab w:val="left" w:pos="680"/>
                <w:tab w:val="left" w:pos="1400"/>
                <w:tab w:val="left" w:pos="2100"/>
              </w:tabs>
              <w:suppressAutoHyphens/>
              <w:jc w:val="center"/>
              <w:rPr>
                <w:szCs w:val="24"/>
                <w:highlight w:val="cyan"/>
              </w:rPr>
            </w:pPr>
            <w:r w:rsidRPr="00A61ADE">
              <w:rPr>
                <w:szCs w:val="24"/>
                <w:highlight w:val="cyan"/>
              </w:rPr>
              <w:t>1</w:t>
            </w:r>
          </w:p>
        </w:tc>
        <w:tc>
          <w:tcPr>
            <w:tcW w:w="1710" w:type="dxa"/>
            <w:vAlign w:val="center"/>
          </w:tcPr>
          <w:p w:rsidR="00392269" w:rsidRPr="006062C8" w:rsidRDefault="00DC4EF0" w:rsidP="00A157E2">
            <w:pPr>
              <w:suppressAutoHyphens/>
              <w:jc w:val="center"/>
              <w:rPr>
                <w:b/>
                <w:sz w:val="20"/>
                <w:highlight w:val="cyan"/>
              </w:rPr>
            </w:pPr>
            <w:r w:rsidRPr="00DC4EF0">
              <w:rPr>
                <w:b/>
                <w:color w:val="000000"/>
                <w:sz w:val="20"/>
                <w:highlight w:val="cyan"/>
              </w:rPr>
              <w:t>5054-80-190-0-01-132 KRDCL CAPITAL EXPENDITURE</w:t>
            </w:r>
          </w:p>
        </w:tc>
        <w:tc>
          <w:tcPr>
            <w:tcW w:w="2700" w:type="dxa"/>
            <w:vAlign w:val="center"/>
          </w:tcPr>
          <w:p w:rsidR="00392269" w:rsidRPr="00A4525D" w:rsidRDefault="009A4146" w:rsidP="007C04CB">
            <w:pPr>
              <w:suppressAutoHyphens/>
              <w:jc w:val="center"/>
              <w:rPr>
                <w:sz w:val="20"/>
                <w:highlight w:val="cyan"/>
              </w:rPr>
            </w:pPr>
            <w:r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Pr="009A4146">
              <w:rPr>
                <w:b/>
                <w:sz w:val="20"/>
                <w:highlight w:val="cyan"/>
              </w:rPr>
              <w:t xml:space="preserve">THE HEAD OF ACCOUNT </w:t>
            </w:r>
            <w:r w:rsidRPr="009A4146">
              <w:rPr>
                <w:b/>
                <w:color w:val="000000"/>
                <w:sz w:val="20"/>
                <w:highlight w:val="cyan"/>
              </w:rPr>
              <w:t xml:space="preserve">5054-80-190-0-01-132 KRDCL </w:t>
            </w:r>
            <w:r w:rsidRPr="00DC4EF0">
              <w:rPr>
                <w:b/>
                <w:color w:val="000000"/>
                <w:sz w:val="20"/>
                <w:highlight w:val="cyan"/>
              </w:rPr>
              <w:t>CAPITAL EXPENDITURE</w:t>
            </w:r>
            <w:r w:rsidRPr="00DC4EF0">
              <w:rPr>
                <w:color w:val="000000"/>
                <w:sz w:val="20"/>
                <w:highlight w:val="cyan"/>
              </w:rPr>
              <w:t>.</w:t>
            </w:r>
            <w:r w:rsidRPr="00DC4EF0">
              <w:rPr>
                <w:b/>
                <w:color w:val="000000"/>
                <w:sz w:val="20"/>
                <w:highlight w:val="cyan"/>
              </w:rPr>
              <w:t xml:space="preserve"> ESTIMATE COST:1</w:t>
            </w:r>
            <w:r>
              <w:rPr>
                <w:b/>
                <w:color w:val="000000"/>
                <w:sz w:val="20"/>
                <w:highlight w:val="cyan"/>
              </w:rPr>
              <w:t>5</w:t>
            </w:r>
            <w:r w:rsidRPr="00DC4EF0">
              <w:rPr>
                <w:b/>
                <w:color w:val="000000"/>
                <w:sz w:val="20"/>
                <w:highlight w:val="cyan"/>
              </w:rPr>
              <w:t>0.00 LAKHS, SER No-0</w:t>
            </w:r>
            <w:r>
              <w:rPr>
                <w:b/>
                <w:color w:val="000000"/>
                <w:sz w:val="20"/>
                <w:highlight w:val="cyan"/>
              </w:rPr>
              <w:t>9</w:t>
            </w:r>
            <w:r w:rsidRPr="00DC4EF0">
              <w:rPr>
                <w:b/>
                <w:color w:val="000000"/>
                <w:sz w:val="20"/>
                <w:highlight w:val="cyan"/>
              </w:rPr>
              <w:t>/2026-27, Dated:-</w:t>
            </w:r>
            <w:r w:rsidR="007C04CB">
              <w:rPr>
                <w:b/>
                <w:color w:val="000000"/>
                <w:sz w:val="20"/>
                <w:highlight w:val="cyan"/>
              </w:rPr>
              <w:t>2</w:t>
            </w:r>
            <w:r w:rsidRPr="00DC4EF0">
              <w:rPr>
                <w:b/>
                <w:color w:val="000000"/>
                <w:sz w:val="20"/>
                <w:highlight w:val="cyan"/>
              </w:rPr>
              <w:t>9.06.2026</w:t>
            </w:r>
            <w:r w:rsidRPr="00DC4EF0">
              <w:rPr>
                <w:b/>
                <w:color w:val="000000"/>
                <w:sz w:val="20"/>
              </w:rPr>
              <w:t>.</w:t>
            </w:r>
          </w:p>
        </w:tc>
        <w:tc>
          <w:tcPr>
            <w:tcW w:w="963" w:type="dxa"/>
            <w:vAlign w:val="center"/>
          </w:tcPr>
          <w:p w:rsidR="009B0766" w:rsidRPr="009B0766" w:rsidRDefault="009B0766" w:rsidP="001C4223">
            <w:pPr>
              <w:autoSpaceDE w:val="0"/>
              <w:autoSpaceDN w:val="0"/>
              <w:adjustRightInd w:val="0"/>
              <w:jc w:val="center"/>
              <w:rPr>
                <w:rFonts w:ascii="Nunito Sans" w:hAnsi="Nunito Sans"/>
                <w:b/>
                <w:bCs/>
                <w:color w:val="3A3A3A"/>
                <w:spacing w:val="5"/>
                <w:sz w:val="20"/>
                <w:highlight w:val="cyan"/>
                <w:shd w:val="clear" w:color="auto" w:fill="FFFFFF"/>
              </w:rPr>
            </w:pPr>
            <w:r w:rsidRPr="009B0766">
              <w:rPr>
                <w:rFonts w:ascii="Nunito Sans" w:hAnsi="Nunito Sans"/>
                <w:b/>
                <w:bCs/>
                <w:color w:val="3A3A3A"/>
                <w:spacing w:val="5"/>
                <w:sz w:val="20"/>
                <w:highlight w:val="cyan"/>
                <w:shd w:val="clear" w:color="auto" w:fill="FFFFFF"/>
              </w:rPr>
              <w:t>1</w:t>
            </w:r>
            <w:r>
              <w:rPr>
                <w:rFonts w:ascii="Nunito Sans" w:hAnsi="Nunito Sans"/>
                <w:b/>
                <w:bCs/>
                <w:color w:val="3A3A3A"/>
                <w:spacing w:val="5"/>
                <w:sz w:val="20"/>
                <w:highlight w:val="cyan"/>
                <w:shd w:val="clear" w:color="auto" w:fill="FFFFFF"/>
              </w:rPr>
              <w:t>,</w:t>
            </w:r>
            <w:r w:rsidRPr="009B0766">
              <w:rPr>
                <w:rFonts w:ascii="Nunito Sans" w:hAnsi="Nunito Sans"/>
                <w:b/>
                <w:bCs/>
                <w:color w:val="3A3A3A"/>
                <w:spacing w:val="5"/>
                <w:sz w:val="20"/>
                <w:highlight w:val="cyan"/>
                <w:shd w:val="clear" w:color="auto" w:fill="FFFFFF"/>
              </w:rPr>
              <w:t>15</w:t>
            </w:r>
            <w:r>
              <w:rPr>
                <w:rFonts w:ascii="Nunito Sans" w:hAnsi="Nunito Sans"/>
                <w:b/>
                <w:bCs/>
                <w:color w:val="3A3A3A"/>
                <w:spacing w:val="5"/>
                <w:sz w:val="20"/>
                <w:highlight w:val="cyan"/>
                <w:shd w:val="clear" w:color="auto" w:fill="FFFFFF"/>
              </w:rPr>
              <w:t>,</w:t>
            </w:r>
            <w:r w:rsidRPr="009B0766">
              <w:rPr>
                <w:rFonts w:ascii="Nunito Sans" w:hAnsi="Nunito Sans"/>
                <w:b/>
                <w:bCs/>
                <w:color w:val="3A3A3A"/>
                <w:spacing w:val="5"/>
                <w:sz w:val="20"/>
                <w:highlight w:val="cyan"/>
                <w:shd w:val="clear" w:color="auto" w:fill="FFFFFF"/>
              </w:rPr>
              <w:t>79</w:t>
            </w:r>
            <w:r>
              <w:rPr>
                <w:rFonts w:ascii="Nunito Sans" w:hAnsi="Nunito Sans"/>
                <w:b/>
                <w:bCs/>
                <w:color w:val="3A3A3A"/>
                <w:spacing w:val="5"/>
                <w:sz w:val="20"/>
                <w:highlight w:val="cyan"/>
                <w:shd w:val="clear" w:color="auto" w:fill="FFFFFF"/>
              </w:rPr>
              <w:t>,</w:t>
            </w:r>
            <w:r w:rsidRPr="009B0766">
              <w:rPr>
                <w:rFonts w:ascii="Nunito Sans" w:hAnsi="Nunito Sans"/>
                <w:b/>
                <w:bCs/>
                <w:color w:val="3A3A3A"/>
                <w:spacing w:val="5"/>
                <w:sz w:val="20"/>
                <w:highlight w:val="cyan"/>
                <w:shd w:val="clear" w:color="auto" w:fill="FFFFFF"/>
              </w:rPr>
              <w:t>481.47</w:t>
            </w:r>
          </w:p>
        </w:tc>
        <w:tc>
          <w:tcPr>
            <w:tcW w:w="993" w:type="dxa"/>
            <w:vAlign w:val="center"/>
          </w:tcPr>
          <w:p w:rsidR="00392269" w:rsidRPr="006062C8" w:rsidRDefault="008F32C2" w:rsidP="008F32C2">
            <w:pPr>
              <w:tabs>
                <w:tab w:val="left" w:pos="680"/>
                <w:tab w:val="left" w:pos="1400"/>
                <w:tab w:val="left" w:pos="2100"/>
              </w:tabs>
              <w:suppressAutoHyphens/>
              <w:jc w:val="center"/>
              <w:rPr>
                <w:sz w:val="20"/>
                <w:highlight w:val="cyan"/>
              </w:rPr>
            </w:pPr>
            <w:r w:rsidRPr="006062C8">
              <w:rPr>
                <w:sz w:val="20"/>
                <w:highlight w:val="cyan"/>
              </w:rPr>
              <w:t xml:space="preserve">CLASS- </w:t>
            </w:r>
            <w:r w:rsidR="001B34E1">
              <w:rPr>
                <w:sz w:val="20"/>
                <w:highlight w:val="cyan"/>
              </w:rPr>
              <w:t>I</w:t>
            </w:r>
            <w:r w:rsidRPr="006062C8">
              <w:rPr>
                <w:sz w:val="20"/>
                <w:highlight w:val="cyan"/>
              </w:rPr>
              <w:t>I</w:t>
            </w:r>
            <w:r w:rsidR="00E37D72">
              <w:rPr>
                <w:sz w:val="20"/>
                <w:highlight w:val="cyan"/>
              </w:rPr>
              <w:t>I &amp; Above</w:t>
            </w:r>
            <w:r w:rsidR="00392269" w:rsidRPr="006062C8">
              <w:rPr>
                <w:sz w:val="20"/>
                <w:highlight w:val="cyan"/>
              </w:rPr>
              <w:t xml:space="preserve"> KPWD</w:t>
            </w:r>
          </w:p>
        </w:tc>
        <w:tc>
          <w:tcPr>
            <w:tcW w:w="1134" w:type="dxa"/>
            <w:vAlign w:val="center"/>
          </w:tcPr>
          <w:p w:rsidR="00392269" w:rsidRPr="006062C8" w:rsidRDefault="00C40302" w:rsidP="009B0766">
            <w:pPr>
              <w:autoSpaceDE w:val="0"/>
              <w:autoSpaceDN w:val="0"/>
              <w:adjustRightInd w:val="0"/>
              <w:jc w:val="center"/>
              <w:rPr>
                <w:rFonts w:ascii="Nunito Sans" w:hAnsi="Nunito Sans"/>
                <w:b/>
                <w:bCs/>
                <w:color w:val="3A3A3A"/>
                <w:spacing w:val="5"/>
                <w:sz w:val="20"/>
                <w:shd w:val="clear" w:color="auto" w:fill="FFFFFF"/>
              </w:rPr>
            </w:pPr>
            <w:r w:rsidRPr="009B0766">
              <w:rPr>
                <w:rFonts w:ascii="Nunito Sans" w:hAnsi="Nunito Sans"/>
                <w:b/>
                <w:bCs/>
                <w:color w:val="3A3A3A"/>
                <w:spacing w:val="5"/>
                <w:sz w:val="20"/>
                <w:highlight w:val="cyan"/>
                <w:shd w:val="clear" w:color="auto" w:fill="FFFFFF"/>
              </w:rPr>
              <w:t>2,</w:t>
            </w:r>
            <w:r w:rsidR="009B0766" w:rsidRPr="009B0766">
              <w:rPr>
                <w:rFonts w:ascii="Nunito Sans" w:hAnsi="Nunito Sans"/>
                <w:b/>
                <w:bCs/>
                <w:color w:val="3A3A3A"/>
                <w:spacing w:val="5"/>
                <w:sz w:val="20"/>
                <w:highlight w:val="cyan"/>
                <w:shd w:val="clear" w:color="auto" w:fill="FFFFFF"/>
              </w:rPr>
              <w:t>00,000</w:t>
            </w:r>
            <w:r w:rsidRPr="009B0766">
              <w:rPr>
                <w:rFonts w:ascii="Nunito Sans" w:hAnsi="Nunito Sans"/>
                <w:b/>
                <w:bCs/>
                <w:color w:val="3A3A3A"/>
                <w:spacing w:val="5"/>
                <w:sz w:val="20"/>
                <w:highlight w:val="cyan"/>
                <w:shd w:val="clear" w:color="auto" w:fill="FFFFFF"/>
              </w:rPr>
              <w:t>.00</w:t>
            </w:r>
          </w:p>
        </w:tc>
        <w:tc>
          <w:tcPr>
            <w:tcW w:w="1154" w:type="dxa"/>
            <w:vAlign w:val="center"/>
          </w:tcPr>
          <w:p w:rsidR="00392269" w:rsidRPr="006062C8" w:rsidRDefault="00392269" w:rsidP="001C4223">
            <w:pPr>
              <w:autoSpaceDE w:val="0"/>
              <w:autoSpaceDN w:val="0"/>
              <w:adjustRightInd w:val="0"/>
              <w:jc w:val="both"/>
              <w:rPr>
                <w:bCs/>
                <w:color w:val="000000"/>
                <w:sz w:val="20"/>
                <w:highlight w:val="cyan"/>
                <w:shd w:val="clear" w:color="auto" w:fill="F7F7F7"/>
              </w:rPr>
            </w:pPr>
            <w:r w:rsidRPr="006062C8">
              <w:rPr>
                <w:bCs/>
                <w:color w:val="000000"/>
                <w:sz w:val="20"/>
                <w:highlight w:val="cyan"/>
                <w:shd w:val="clear" w:color="auto" w:fill="F7F7F7"/>
              </w:rPr>
              <w:t xml:space="preserve">As generated in KPP. </w:t>
            </w:r>
          </w:p>
        </w:tc>
        <w:tc>
          <w:tcPr>
            <w:tcW w:w="1050" w:type="dxa"/>
            <w:vAlign w:val="center"/>
          </w:tcPr>
          <w:p w:rsidR="00392269" w:rsidRPr="006062C8" w:rsidRDefault="009B0766" w:rsidP="000173CE">
            <w:pPr>
              <w:autoSpaceDE w:val="0"/>
              <w:autoSpaceDN w:val="0"/>
              <w:adjustRightInd w:val="0"/>
              <w:jc w:val="both"/>
              <w:rPr>
                <w:bCs/>
                <w:color w:val="000000"/>
                <w:sz w:val="20"/>
                <w:highlight w:val="cyan"/>
                <w:shd w:val="clear" w:color="auto" w:fill="F7F7F7"/>
              </w:rPr>
            </w:pPr>
            <w:r>
              <w:rPr>
                <w:bCs/>
                <w:color w:val="000000"/>
                <w:sz w:val="20"/>
                <w:highlight w:val="cyan"/>
                <w:shd w:val="clear" w:color="auto" w:fill="F7F7F7"/>
              </w:rPr>
              <w:t>11</w:t>
            </w:r>
            <w:r w:rsidR="00873FC9">
              <w:rPr>
                <w:bCs/>
                <w:color w:val="000000"/>
                <w:sz w:val="20"/>
                <w:highlight w:val="cyan"/>
                <w:shd w:val="clear" w:color="auto" w:fill="F7F7F7"/>
              </w:rPr>
              <w:t xml:space="preserve"> </w:t>
            </w:r>
            <w:r w:rsidR="00392269" w:rsidRPr="006062C8">
              <w:rPr>
                <w:bCs/>
                <w:color w:val="000000"/>
                <w:sz w:val="20"/>
                <w:highlight w:val="cyan"/>
                <w:shd w:val="clear" w:color="auto" w:fill="F7F7F7"/>
              </w:rPr>
              <w:t>Months (including rainy season)</w:t>
            </w:r>
          </w:p>
        </w:tc>
      </w:tr>
    </w:tbl>
    <w:p w:rsidR="006F5061" w:rsidRDefault="00745126" w:rsidP="00745126">
      <w:pPr>
        <w:tabs>
          <w:tab w:val="right" w:pos="9360"/>
        </w:tabs>
        <w:jc w:val="both"/>
        <w:rPr>
          <w:color w:val="0000FF"/>
          <w:sz w:val="22"/>
          <w:szCs w:val="28"/>
        </w:rPr>
      </w:pPr>
      <w:r w:rsidRPr="005E68F5">
        <w:rPr>
          <w:color w:val="0000FF"/>
          <w:sz w:val="22"/>
          <w:szCs w:val="28"/>
        </w:rPr>
        <w:t xml:space="preserve">NOTE: </w:t>
      </w:r>
      <w:r w:rsidR="00392269" w:rsidRPr="009923E2">
        <w:rPr>
          <w:color w:val="00B050"/>
          <w:sz w:val="22"/>
          <w:szCs w:val="28"/>
        </w:rPr>
        <w:t xml:space="preserve">EMD for </w:t>
      </w:r>
      <w:r w:rsidR="00392269" w:rsidRPr="004F7258">
        <w:rPr>
          <w:color w:val="FF0000"/>
          <w:sz w:val="22"/>
          <w:szCs w:val="28"/>
        </w:rPr>
        <w:t>Rs. 100000.00</w:t>
      </w:r>
      <w:r w:rsidR="00392269" w:rsidRPr="009923E2">
        <w:rPr>
          <w:color w:val="00B050"/>
          <w:sz w:val="22"/>
          <w:szCs w:val="28"/>
        </w:rPr>
        <w:t xml:space="preserve"> shall be paid through KARNATAKA PUBLIC procurement PORTAL (</w:t>
      </w:r>
      <w:r w:rsidR="00392269">
        <w:rPr>
          <w:color w:val="00B050"/>
          <w:sz w:val="22"/>
          <w:szCs w:val="28"/>
        </w:rPr>
        <w:t xml:space="preserve">KPP) and the Balance of </w:t>
      </w:r>
      <w:r w:rsidR="00392269" w:rsidRPr="004F7258">
        <w:rPr>
          <w:color w:val="FF0000"/>
          <w:sz w:val="22"/>
          <w:szCs w:val="28"/>
        </w:rPr>
        <w:t xml:space="preserve">Rs. </w:t>
      </w:r>
      <w:r w:rsidR="00C40302">
        <w:rPr>
          <w:color w:val="FF0000"/>
          <w:sz w:val="22"/>
          <w:szCs w:val="28"/>
        </w:rPr>
        <w:t>1,</w:t>
      </w:r>
      <w:r w:rsidR="009B0766">
        <w:rPr>
          <w:color w:val="FF0000"/>
          <w:sz w:val="22"/>
          <w:szCs w:val="28"/>
        </w:rPr>
        <w:t>00</w:t>
      </w:r>
      <w:r w:rsidR="00C40302">
        <w:rPr>
          <w:color w:val="FF0000"/>
          <w:sz w:val="22"/>
          <w:szCs w:val="28"/>
        </w:rPr>
        <w:t>,</w:t>
      </w:r>
      <w:r w:rsidR="009B0766">
        <w:rPr>
          <w:color w:val="FF0000"/>
          <w:sz w:val="22"/>
          <w:szCs w:val="28"/>
        </w:rPr>
        <w:t>0</w:t>
      </w:r>
      <w:r w:rsidR="00C40302">
        <w:rPr>
          <w:color w:val="FF0000"/>
          <w:sz w:val="22"/>
          <w:szCs w:val="28"/>
        </w:rPr>
        <w:t>00</w:t>
      </w:r>
      <w:r w:rsidR="00392269" w:rsidRPr="004F7258">
        <w:rPr>
          <w:color w:val="FF0000"/>
          <w:sz w:val="22"/>
          <w:szCs w:val="28"/>
        </w:rPr>
        <w:t>.00</w:t>
      </w:r>
      <w:r w:rsidR="00392269"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sidR="00392269">
        <w:rPr>
          <w:color w:val="00B050"/>
          <w:sz w:val="22"/>
          <w:szCs w:val="28"/>
        </w:rPr>
        <w:t>KPP Portal</w:t>
      </w:r>
      <w:r w:rsidR="00392269" w:rsidRPr="009923E2">
        <w:rPr>
          <w:color w:val="00B050"/>
          <w:sz w:val="22"/>
          <w:szCs w:val="28"/>
        </w:rPr>
        <w:t>. The bidder has to submit the uploaded original Bank guarantee or other documents which described above before entering the agreement if awarded.</w:t>
      </w:r>
    </w:p>
    <w:p w:rsidR="00DE2CD2" w:rsidRDefault="00DE2CD2" w:rsidP="00D07EA2">
      <w:pPr>
        <w:tabs>
          <w:tab w:val="right" w:pos="9360"/>
        </w:tabs>
        <w:suppressAutoHyphens/>
        <w:jc w:val="both"/>
        <w:outlineLvl w:val="0"/>
        <w:rPr>
          <w:szCs w:val="24"/>
        </w:rPr>
      </w:pPr>
    </w:p>
    <w:p w:rsidR="00FD030C" w:rsidRDefault="00FD030C"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CB2D88"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D07EA2" w:rsidRPr="0005563C" w:rsidRDefault="00D07EA2" w:rsidP="00D07EA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Pr>
          <w:sz w:val="24"/>
          <w:szCs w:val="24"/>
        </w:rPr>
        <w:t>1.</w:t>
      </w:r>
      <w:r>
        <w:rPr>
          <w:sz w:val="24"/>
          <w:szCs w:val="24"/>
        </w:rPr>
        <w:tab/>
        <w:t>Scope of Tender</w:t>
      </w:r>
      <w:r>
        <w:rPr>
          <w:sz w:val="24"/>
          <w:szCs w:val="24"/>
        </w:rPr>
        <w:tab/>
      </w:r>
      <w:r>
        <w:rPr>
          <w:sz w:val="24"/>
          <w:szCs w:val="24"/>
        </w:rPr>
        <w:tab/>
      </w:r>
      <w:r>
        <w:rPr>
          <w:sz w:val="24"/>
          <w:szCs w:val="24"/>
        </w:rPr>
        <w:tab/>
      </w:r>
      <w:r>
        <w:rPr>
          <w:sz w:val="24"/>
          <w:szCs w:val="24"/>
        </w:rPr>
        <w:tab/>
      </w:r>
      <w:r>
        <w:rPr>
          <w:sz w:val="24"/>
          <w:szCs w:val="24"/>
        </w:rPr>
        <w:tab/>
      </w:r>
      <w:r w:rsidRPr="0005563C">
        <w:rPr>
          <w:sz w:val="24"/>
          <w:szCs w:val="24"/>
        </w:rPr>
        <w:tab/>
      </w:r>
      <w:r w:rsidRPr="0005563C">
        <w:rPr>
          <w:sz w:val="24"/>
          <w:szCs w:val="24"/>
        </w:rPr>
        <w:tab/>
      </w:r>
      <w:r w:rsidRPr="0005563C">
        <w:rPr>
          <w:sz w:val="24"/>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Pr>
          <w:szCs w:val="24"/>
        </w:rPr>
        <w:t>fication of the Tenderer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One Tender per Tenderer</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w:t>
      </w:r>
      <w:r>
        <w:rPr>
          <w:szCs w:val="24"/>
        </w:rPr>
        <w:t>ost of Tendering</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Pr>
          <w:szCs w:val="24"/>
        </w:rPr>
        <w:t>tent of Tender documents</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Clarifi</w:t>
      </w:r>
      <w:r>
        <w:rPr>
          <w:szCs w:val="24"/>
        </w:rPr>
        <w:t>cation of Tender Document</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Pr>
          <w:szCs w:val="24"/>
        </w:rPr>
        <w:t>dment of Tender documents</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Pr>
          <w:szCs w:val="24"/>
        </w:rPr>
        <w:tab/>
      </w:r>
      <w:r w:rsidRPr="0005563C">
        <w:rPr>
          <w:szCs w:val="24"/>
        </w:rPr>
        <w:t>10.</w:t>
      </w:r>
      <w:r w:rsidRPr="0005563C">
        <w:rPr>
          <w:szCs w:val="24"/>
        </w:rPr>
        <w:tab/>
        <w:t>Documents co</w:t>
      </w:r>
      <w:r>
        <w:rPr>
          <w:szCs w:val="24"/>
        </w:rPr>
        <w:t>mprising the Tender</w:t>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Pr>
          <w:szCs w:val="24"/>
        </w:rPr>
        <w:tab/>
      </w:r>
      <w:r>
        <w:rPr>
          <w:szCs w:val="24"/>
        </w:rPr>
        <w:tab/>
      </w:r>
      <w:r>
        <w:rPr>
          <w:szCs w:val="24"/>
        </w:rPr>
        <w:tab/>
      </w:r>
      <w:r>
        <w:rPr>
          <w:szCs w:val="24"/>
        </w:rPr>
        <w:tab/>
      </w:r>
      <w:r>
        <w:rPr>
          <w:szCs w:val="24"/>
        </w:rPr>
        <w:tab/>
      </w:r>
      <w:r w:rsidRPr="0005563C">
        <w:rPr>
          <w:b/>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Pr>
          <w:szCs w:val="24"/>
        </w:rPr>
        <w:t>3.</w:t>
      </w:r>
      <w:r>
        <w:rPr>
          <w:szCs w:val="24"/>
        </w:rPr>
        <w:tab/>
        <w:t>Earnest money deposit</w:t>
      </w:r>
      <w:r>
        <w:rPr>
          <w:szCs w:val="24"/>
        </w:rPr>
        <w:tab/>
      </w:r>
      <w:r>
        <w:rPr>
          <w:szCs w:val="24"/>
        </w:rPr>
        <w:tab/>
      </w:r>
      <w:r>
        <w:rPr>
          <w:szCs w:val="24"/>
        </w:rPr>
        <w:tab/>
      </w:r>
      <w:r>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Pr>
          <w:szCs w:val="24"/>
        </w:rPr>
        <w:t>at and signing of Tender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center" w:pos="4680"/>
        </w:tabs>
        <w:suppressAutoHyphens/>
        <w:jc w:val="both"/>
        <w:outlineLvl w:val="0"/>
        <w:rPr>
          <w:szCs w:val="24"/>
          <w:u w:val="single"/>
        </w:rPr>
      </w:pPr>
    </w:p>
    <w:p w:rsidR="00D07EA2" w:rsidRPr="0005563C" w:rsidRDefault="00D07EA2" w:rsidP="00D07EA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Pr>
          <w:sz w:val="24"/>
          <w:szCs w:val="24"/>
        </w:rPr>
        <w:t>ealing and marking of Tenders</w:t>
      </w:r>
      <w:r>
        <w:rPr>
          <w:sz w:val="24"/>
          <w:szCs w:val="24"/>
        </w:rPr>
        <w:tab/>
      </w:r>
      <w:r>
        <w:rPr>
          <w:sz w:val="24"/>
          <w:szCs w:val="24"/>
        </w:rPr>
        <w:tab/>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Pr>
          <w:sz w:val="24"/>
          <w:szCs w:val="24"/>
        </w:rPr>
        <w:t>ission of Tenders</w:t>
      </w:r>
      <w:r>
        <w:rPr>
          <w:sz w:val="24"/>
          <w:szCs w:val="24"/>
        </w:rPr>
        <w:tab/>
      </w:r>
      <w:r>
        <w:rPr>
          <w:sz w:val="24"/>
          <w:szCs w:val="24"/>
        </w:rPr>
        <w:tab/>
      </w:r>
    </w:p>
    <w:p w:rsidR="00D07EA2" w:rsidRPr="0005563C" w:rsidRDefault="00D07EA2" w:rsidP="00C57FEB">
      <w:pPr>
        <w:numPr>
          <w:ilvl w:val="0"/>
          <w:numId w:val="24"/>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Pr>
          <w:szCs w:val="24"/>
        </w:rPr>
        <w:t>on and Withdrawal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jc w:val="both"/>
        <w:outlineLvl w:val="0"/>
        <w:rPr>
          <w:szCs w:val="24"/>
        </w:rPr>
      </w:pPr>
    </w:p>
    <w:p w:rsidR="00D07EA2" w:rsidRPr="0005563C" w:rsidRDefault="00D07EA2" w:rsidP="00D07EA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D07EA2" w:rsidRPr="0005563C" w:rsidRDefault="00D07EA2" w:rsidP="00C57FEB">
      <w:pPr>
        <w:numPr>
          <w:ilvl w:val="0"/>
          <w:numId w:val="25"/>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Pr>
          <w:szCs w:val="24"/>
        </w:rPr>
        <w:t>ied Tenders and evaluation</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21</w:t>
      </w:r>
      <w:r>
        <w:rPr>
          <w:szCs w:val="24"/>
        </w:rPr>
        <w:t>.</w:t>
      </w:r>
      <w:r>
        <w:rPr>
          <w:szCs w:val="24"/>
        </w:rPr>
        <w:tab/>
        <w:t>Process to be confidential</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Pr>
          <w:szCs w:val="24"/>
        </w:rPr>
        <w:t>termination of responsiveness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Pr>
          <w:szCs w:val="24"/>
        </w:rPr>
        <w:t>on and comparison of Tenders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p>
    <w:p w:rsidR="00D07EA2" w:rsidRPr="0005563C" w:rsidRDefault="00D07EA2" w:rsidP="00D07EA2">
      <w:pPr>
        <w:tabs>
          <w:tab w:val="left" w:pos="540"/>
          <w:tab w:val="left" w:pos="1080"/>
          <w:tab w:val="center" w:pos="4680"/>
          <w:tab w:val="left" w:pos="7920"/>
        </w:tabs>
        <w:suppressAutoHyphens/>
        <w:jc w:val="both"/>
        <w:outlineLvl w:val="0"/>
        <w:rPr>
          <w:szCs w:val="24"/>
        </w:rPr>
      </w:pPr>
      <w:r w:rsidRPr="0005563C">
        <w:rPr>
          <w:b/>
          <w:bCs/>
          <w:szCs w:val="24"/>
        </w:rPr>
        <w:t>F.</w:t>
      </w:r>
      <w:r w:rsidRPr="0005563C">
        <w:rPr>
          <w:b/>
          <w:bCs/>
          <w:szCs w:val="24"/>
        </w:rPr>
        <w:tab/>
        <w:t>Award of contract</w:t>
      </w:r>
      <w:r w:rsidRPr="0005563C">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Pr>
          <w:szCs w:val="24"/>
        </w:rPr>
        <w:t xml:space="preserve"> to reject any or all Tenders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Pr>
          <w:szCs w:val="24"/>
        </w:rPr>
        <w:t>ward and signing of Agreement</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lastRenderedPageBreak/>
        <w:t>29.</w:t>
      </w:r>
      <w:r>
        <w:rPr>
          <w:szCs w:val="24"/>
        </w:rPr>
        <w:tab/>
        <w:t>Security deposit</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Pr>
          <w:szCs w:val="24"/>
        </w:rPr>
        <w:t>Advance payment and Security</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Pr>
          <w:szCs w:val="24"/>
        </w:rPr>
        <w:t>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32.    Death of Contractor</w:t>
      </w:r>
      <w:r>
        <w:rPr>
          <w:szCs w:val="24"/>
        </w:rPr>
        <w:tab/>
      </w:r>
      <w:r>
        <w:rPr>
          <w:szCs w:val="24"/>
        </w:rPr>
        <w:tab/>
      </w:r>
    </w:p>
    <w:p w:rsidR="00D07EA2" w:rsidRDefault="00D07EA2" w:rsidP="00D07EA2">
      <w:pPr>
        <w:tabs>
          <w:tab w:val="left" w:pos="540"/>
          <w:tab w:val="left" w:pos="1080"/>
          <w:tab w:val="center" w:pos="4680"/>
          <w:tab w:val="left" w:pos="7920"/>
        </w:tabs>
        <w:suppressAutoHyphens/>
        <w:jc w:val="both"/>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9678EF" w:rsidRDefault="009678EF" w:rsidP="00D07EA2">
      <w:pPr>
        <w:tabs>
          <w:tab w:val="left" w:pos="540"/>
          <w:tab w:val="left" w:pos="1080"/>
          <w:tab w:val="center" w:pos="4680"/>
          <w:tab w:val="left" w:pos="7920"/>
        </w:tabs>
        <w:suppressAutoHyphens/>
        <w:jc w:val="center"/>
        <w:outlineLvl w:val="0"/>
        <w:rPr>
          <w:b/>
          <w:szCs w:val="24"/>
        </w:rPr>
      </w:pPr>
    </w:p>
    <w:p w:rsidR="00D07EA2" w:rsidRPr="0005563C" w:rsidRDefault="00D07EA2" w:rsidP="00D07EA2">
      <w:pPr>
        <w:tabs>
          <w:tab w:val="left" w:pos="540"/>
          <w:tab w:val="left" w:pos="1080"/>
          <w:tab w:val="center" w:pos="4680"/>
          <w:tab w:val="left" w:pos="7920"/>
        </w:tabs>
        <w:suppressAutoHyphens/>
        <w:jc w:val="center"/>
        <w:outlineLvl w:val="0"/>
        <w:rPr>
          <w:b/>
          <w:szCs w:val="24"/>
        </w:rPr>
      </w:pPr>
      <w:r w:rsidRPr="0005563C">
        <w:rPr>
          <w:b/>
          <w:szCs w:val="24"/>
        </w:rPr>
        <w:t>A. General</w:t>
      </w:r>
    </w:p>
    <w:p w:rsidR="00D07EA2" w:rsidRPr="0005563C" w:rsidRDefault="00D07EA2" w:rsidP="00D07EA2">
      <w:pPr>
        <w:tabs>
          <w:tab w:val="left" w:pos="5760"/>
        </w:tabs>
        <w:suppressAutoHyphens/>
        <w:jc w:val="both"/>
        <w:rPr>
          <w:b/>
          <w:szCs w:val="24"/>
        </w:rPr>
      </w:pPr>
      <w:r>
        <w:rPr>
          <w:b/>
          <w:szCs w:val="24"/>
        </w:rPr>
        <w:tab/>
      </w: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Pr="0005563C">
        <w:rPr>
          <w:szCs w:val="24"/>
        </w:rPr>
        <w:tab/>
        <w:t xml:space="preserve">The </w:t>
      </w:r>
      <w:r w:rsidRPr="000B68EA">
        <w:rPr>
          <w:b/>
          <w:szCs w:val="24"/>
        </w:rPr>
        <w:t>Executive</w:t>
      </w:r>
      <w:r>
        <w:rPr>
          <w:b/>
          <w:szCs w:val="24"/>
        </w:rPr>
        <w:t>E</w:t>
      </w:r>
      <w:r w:rsidRPr="0005563C">
        <w:rPr>
          <w:b/>
          <w:szCs w:val="24"/>
        </w:rPr>
        <w:t>ngineer</w:t>
      </w:r>
      <w:r>
        <w:rPr>
          <w:b/>
          <w:szCs w:val="24"/>
        </w:rPr>
        <w:t xml:space="preserve">, </w:t>
      </w:r>
      <w:r w:rsidRPr="00CC3D4D">
        <w:rPr>
          <w:b/>
          <w:szCs w:val="24"/>
        </w:rPr>
        <w:t>Public Works, Department</w:t>
      </w:r>
      <w:r>
        <w:rPr>
          <w:b/>
          <w:szCs w:val="24"/>
        </w:rPr>
        <w:t>,</w:t>
      </w:r>
      <w:r w:rsidRPr="0084541F">
        <w:rPr>
          <w:b/>
          <w:szCs w:val="24"/>
        </w:rPr>
        <w:t xml:space="preserve"> Mangalore Division, Mangalore</w:t>
      </w:r>
      <w:r w:rsidRPr="0005563C">
        <w:rPr>
          <w:szCs w:val="24"/>
        </w:rPr>
        <w:t xml:space="preserve">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2.</w:t>
      </w:r>
      <w:r w:rsidRPr="0005563C">
        <w:rPr>
          <w:b/>
          <w:szCs w:val="24"/>
        </w:rPr>
        <w:tab/>
        <w:t>Eligible Tenderers</w:t>
      </w:r>
      <w:r w:rsidRPr="0005563C">
        <w:rPr>
          <w:szCs w:val="24"/>
        </w:rPr>
        <w:tab/>
      </w:r>
    </w:p>
    <w:p w:rsidR="00D07EA2" w:rsidRPr="0005563C" w:rsidRDefault="00D07EA2" w:rsidP="00D07EA2">
      <w:pPr>
        <w:tabs>
          <w:tab w:val="left" w:pos="5145"/>
        </w:tabs>
        <w:suppressAutoHyphens/>
        <w:jc w:val="both"/>
        <w:rPr>
          <w:szCs w:val="24"/>
        </w:rPr>
      </w:pPr>
      <w:r>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2.1</w:t>
      </w:r>
      <w:r w:rsidRPr="0005563C">
        <w:rPr>
          <w:szCs w:val="24"/>
        </w:rPr>
        <w:tab/>
        <w:t>Tenderers shall not be under a declaration of ineligibility for corrupt and fraudulent practices issued by the Government of Karnataka</w:t>
      </w:r>
      <w:r w:rsidRPr="0005563C">
        <w:rPr>
          <w:szCs w:val="24"/>
        </w:rPr>
        <w:tab/>
      </w:r>
    </w:p>
    <w:p w:rsidR="00D07EA2" w:rsidRPr="0005563C" w:rsidRDefault="00D07EA2" w:rsidP="00D07EA2">
      <w:pPr>
        <w:tabs>
          <w:tab w:val="left" w:pos="-270"/>
        </w:tabs>
        <w:suppressAutoHyphens/>
        <w:ind w:left="720" w:hanging="720"/>
        <w:jc w:val="both"/>
        <w:rPr>
          <w:b/>
          <w:bCs/>
          <w:szCs w:val="24"/>
        </w:rPr>
      </w:pPr>
      <w:r w:rsidRPr="0005563C">
        <w:rPr>
          <w:bCs/>
          <w:szCs w:val="24"/>
        </w:rPr>
        <w:t>2.2</w:t>
      </w:r>
      <w:r w:rsidRPr="0005563C">
        <w:rPr>
          <w:szCs w:val="24"/>
        </w:rPr>
        <w:tab/>
      </w:r>
      <w:r w:rsidRPr="0005563C">
        <w:rPr>
          <w:b/>
          <w:bCs/>
          <w:szCs w:val="24"/>
        </w:rPr>
        <w:t>Tenders from Joint ventures are not accep</w:t>
      </w:r>
      <w:r w:rsidRPr="0005563C">
        <w:rPr>
          <w:b/>
          <w:bCs/>
          <w:szCs w:val="24"/>
        </w:rPr>
        <w:softHyphen/>
        <w:t>table.</w:t>
      </w:r>
    </w:p>
    <w:p w:rsidR="00D07EA2" w:rsidRPr="0005563C" w:rsidRDefault="00D07EA2" w:rsidP="00D07EA2">
      <w:pPr>
        <w:tabs>
          <w:tab w:val="left" w:pos="720"/>
          <w:tab w:val="left" w:pos="1080"/>
          <w:tab w:val="left" w:pos="1620"/>
          <w:tab w:val="left" w:pos="2840"/>
          <w:tab w:val="left" w:pos="7180"/>
        </w:tabs>
        <w:suppressAutoHyphens/>
        <w:ind w:left="720" w:hanging="720"/>
        <w:jc w:val="both"/>
        <w:rPr>
          <w:b/>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ind w:left="540" w:hanging="540"/>
        <w:jc w:val="both"/>
        <w:rPr>
          <w:szCs w:val="24"/>
        </w:rPr>
      </w:pPr>
    </w:p>
    <w:p w:rsidR="00D07EA2" w:rsidRDefault="00D07EA2" w:rsidP="00D07EA2">
      <w:pPr>
        <w:numPr>
          <w:ilvl w:val="1"/>
          <w:numId w:val="6"/>
        </w:numPr>
        <w:tabs>
          <w:tab w:val="num" w:pos="720"/>
          <w:tab w:val="left" w:pos="1080"/>
          <w:tab w:val="left" w:pos="1620"/>
          <w:tab w:val="left" w:pos="2840"/>
          <w:tab w:val="left" w:pos="7180"/>
        </w:tabs>
        <w:suppressAutoHyphens/>
        <w:ind w:left="720" w:hanging="720"/>
        <w:jc w:val="both"/>
        <w:rPr>
          <w:szCs w:val="24"/>
        </w:rPr>
      </w:pPr>
      <w:r w:rsidRPr="0005563C">
        <w:rPr>
          <w:szCs w:val="24"/>
        </w:rPr>
        <w:t>All Tenderers shall provide the requested informati</w:t>
      </w:r>
      <w:r>
        <w:rPr>
          <w:szCs w:val="24"/>
        </w:rPr>
        <w:t xml:space="preserve">on accurately and in sufficient </w:t>
      </w:r>
      <w:r w:rsidRPr="0005563C">
        <w:rPr>
          <w:szCs w:val="24"/>
        </w:rPr>
        <w:t>detail in Section 3:  Qualification information.</w:t>
      </w:r>
    </w:p>
    <w:p w:rsidR="00D07EA2"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numPr>
          <w:ilvl w:val="1"/>
          <w:numId w:val="6"/>
        </w:numPr>
        <w:tabs>
          <w:tab w:val="num" w:pos="720"/>
          <w:tab w:val="left" w:pos="1080"/>
          <w:tab w:val="left" w:pos="1620"/>
          <w:tab w:val="left" w:pos="2840"/>
          <w:tab w:val="left" w:pos="7180"/>
        </w:tabs>
        <w:suppressAutoHyphens/>
        <w:ind w:left="720" w:hanging="720"/>
        <w:jc w:val="both"/>
        <w:rPr>
          <w:color w:val="000000"/>
          <w:szCs w:val="24"/>
        </w:rPr>
      </w:pPr>
      <w:r w:rsidRPr="00C41276">
        <w:rPr>
          <w:color w:val="000000"/>
          <w:szCs w:val="24"/>
        </w:rPr>
        <w:t xml:space="preserve">To qualify for award of this contract, each Tenderer in its name should have in the last five years </w:t>
      </w:r>
      <w:r w:rsidRPr="004B7FB6">
        <w:rPr>
          <w:color w:val="000000"/>
          <w:szCs w:val="24"/>
          <w:highlight w:val="cyan"/>
        </w:rPr>
        <w:t>(i.e. 20</w:t>
      </w:r>
      <w:r w:rsidR="00392269">
        <w:rPr>
          <w:color w:val="000000"/>
          <w:szCs w:val="24"/>
          <w:highlight w:val="cyan"/>
        </w:rPr>
        <w:t>2</w:t>
      </w:r>
      <w:r w:rsidR="00743A01">
        <w:rPr>
          <w:color w:val="000000"/>
          <w:szCs w:val="24"/>
          <w:highlight w:val="cyan"/>
        </w:rPr>
        <w:t>1</w:t>
      </w:r>
      <w:r w:rsidRPr="004B7FB6">
        <w:rPr>
          <w:color w:val="000000"/>
          <w:szCs w:val="24"/>
          <w:highlight w:val="cyan"/>
        </w:rPr>
        <w:t>-20</w:t>
      </w:r>
      <w:r w:rsidR="00AA5C39">
        <w:rPr>
          <w:color w:val="000000"/>
          <w:szCs w:val="24"/>
          <w:highlight w:val="cyan"/>
        </w:rPr>
        <w:t>2</w:t>
      </w:r>
      <w:r w:rsidR="00743A01">
        <w:rPr>
          <w:color w:val="000000"/>
          <w:szCs w:val="24"/>
          <w:highlight w:val="cyan"/>
        </w:rPr>
        <w:t>2</w:t>
      </w:r>
      <w:r w:rsidRPr="004B7FB6">
        <w:rPr>
          <w:color w:val="000000"/>
          <w:szCs w:val="24"/>
          <w:highlight w:val="cyan"/>
        </w:rPr>
        <w:t xml:space="preserve"> to 20</w:t>
      </w:r>
      <w:r w:rsidR="00457CC3">
        <w:rPr>
          <w:color w:val="000000"/>
          <w:szCs w:val="24"/>
          <w:highlight w:val="cyan"/>
        </w:rPr>
        <w:t>2</w:t>
      </w:r>
      <w:r w:rsidR="00743A01">
        <w:rPr>
          <w:color w:val="000000"/>
          <w:szCs w:val="24"/>
          <w:highlight w:val="cyan"/>
        </w:rPr>
        <w:t>5</w:t>
      </w:r>
      <w:r w:rsidR="00ED18D8">
        <w:rPr>
          <w:color w:val="000000"/>
          <w:szCs w:val="24"/>
          <w:highlight w:val="cyan"/>
        </w:rPr>
        <w:t>-202</w:t>
      </w:r>
      <w:r w:rsidR="00743A01">
        <w:rPr>
          <w:color w:val="000000"/>
          <w:szCs w:val="24"/>
          <w:highlight w:val="cyan"/>
        </w:rPr>
        <w:t>6</w:t>
      </w:r>
      <w:r w:rsidRPr="004B7FB6">
        <w:rPr>
          <w:color w:val="000000"/>
          <w:szCs w:val="24"/>
          <w:highlight w:val="cyan"/>
        </w:rPr>
        <w:t>)</w:t>
      </w:r>
    </w:p>
    <w:p w:rsidR="006C7D52" w:rsidRDefault="00D07EA2" w:rsidP="00C57FEB">
      <w:pPr>
        <w:numPr>
          <w:ilvl w:val="0"/>
          <w:numId w:val="41"/>
        </w:numPr>
        <w:autoSpaceDE w:val="0"/>
        <w:autoSpaceDN w:val="0"/>
        <w:adjustRightInd w:val="0"/>
        <w:jc w:val="both"/>
        <w:rPr>
          <w:color w:val="000000"/>
          <w:szCs w:val="24"/>
        </w:rPr>
      </w:pPr>
      <w:r w:rsidRPr="00C41276">
        <w:rPr>
          <w:color w:val="000000"/>
          <w:szCs w:val="24"/>
        </w:rPr>
        <w:t xml:space="preserve">achieved in at least two financial years a minimum financial turnover (in all classes of civil engineering construction works only) of </w:t>
      </w:r>
      <w:r w:rsidRPr="0003792D">
        <w:rPr>
          <w:b/>
          <w:bCs/>
          <w:color w:val="000000"/>
          <w:szCs w:val="24"/>
          <w:highlight w:val="cyan"/>
        </w:rPr>
        <w:t>Rs</w:t>
      </w:r>
      <w:r w:rsidR="0003792D" w:rsidRPr="0003792D">
        <w:rPr>
          <w:b/>
          <w:color w:val="000000"/>
          <w:highlight w:val="cyan"/>
        </w:rPr>
        <w:t>.</w:t>
      </w:r>
      <w:r w:rsidR="009B0766">
        <w:rPr>
          <w:b/>
          <w:color w:val="000000"/>
          <w:highlight w:val="cyan"/>
        </w:rPr>
        <w:t>231.58</w:t>
      </w:r>
      <w:r w:rsidR="00C40302">
        <w:rPr>
          <w:b/>
          <w:color w:val="000000"/>
          <w:highlight w:val="cyan"/>
        </w:rPr>
        <w:t xml:space="preserve"> </w:t>
      </w:r>
      <w:r w:rsidRPr="000D19F1">
        <w:rPr>
          <w:b/>
          <w:bCs/>
          <w:color w:val="000000"/>
          <w:szCs w:val="24"/>
          <w:highlight w:val="cyan"/>
        </w:rPr>
        <w:t>LAKHS</w:t>
      </w:r>
      <w:r w:rsidRPr="00C41276">
        <w:rPr>
          <w:color w:val="000000"/>
          <w:szCs w:val="24"/>
        </w:rPr>
        <w:t xml:space="preserve"> (usually not less than two times the estimated annual payments under this contract)*</w:t>
      </w:r>
    </w:p>
    <w:p w:rsidR="00D07EA2" w:rsidRPr="00C41276" w:rsidRDefault="00D87691" w:rsidP="00C57FEB">
      <w:pPr>
        <w:numPr>
          <w:ilvl w:val="0"/>
          <w:numId w:val="41"/>
        </w:numPr>
        <w:autoSpaceDE w:val="0"/>
        <w:autoSpaceDN w:val="0"/>
        <w:adjustRightInd w:val="0"/>
        <w:jc w:val="both"/>
        <w:rPr>
          <w:color w:val="000000"/>
          <w:szCs w:val="24"/>
          <w:highlight w:val="yellow"/>
        </w:rPr>
      </w:pPr>
      <w:r w:rsidRPr="00467545">
        <w:rPr>
          <w:rFonts w:ascii="Rupee Foradian" w:hAnsi="Rupee Foradian"/>
          <w:sz w:val="20"/>
        </w:rPr>
        <w:t>Satisfactorily completed (at least</w:t>
      </w:r>
      <w:r w:rsidR="00C40302">
        <w:rPr>
          <w:rFonts w:ascii="Rupee Foradian" w:hAnsi="Rupee Foradian"/>
          <w:sz w:val="20"/>
        </w:rPr>
        <w:t xml:space="preserve"> </w:t>
      </w:r>
      <w:r w:rsidR="00765777">
        <w:rPr>
          <w:color w:val="000000"/>
          <w:szCs w:val="24"/>
        </w:rPr>
        <w:t>9</w:t>
      </w:r>
      <w:r w:rsidRPr="00765777">
        <w:rPr>
          <w:color w:val="000000"/>
          <w:szCs w:val="24"/>
        </w:rPr>
        <w:t>0%</w:t>
      </w:r>
      <w:r w:rsidRPr="00467545">
        <w:rPr>
          <w:rFonts w:ascii="Rupee Foradian" w:hAnsi="Rupee Foradian"/>
          <w:sz w:val="20"/>
        </w:rPr>
        <w:t xml:space="preserve"> of the contract value), as prime contractor, at least one similar work</w:t>
      </w:r>
      <w:r w:rsidR="00C40302">
        <w:rPr>
          <w:rFonts w:ascii="Rupee Foradian" w:hAnsi="Rupee Foradian"/>
          <w:sz w:val="20"/>
        </w:rPr>
        <w:t xml:space="preserve"> </w:t>
      </w:r>
      <w:r w:rsidR="00C40302" w:rsidRPr="00C40302">
        <w:rPr>
          <w:rFonts w:ascii="Rupee Foradian" w:hAnsi="Rupee Foradian"/>
          <w:b/>
          <w:sz w:val="20"/>
          <w:highlight w:val="cyan"/>
        </w:rPr>
        <w:t>Bridge Work</w:t>
      </w:r>
      <w:r w:rsidR="00C40302">
        <w:rPr>
          <w:b/>
          <w:color w:val="000000"/>
        </w:rPr>
        <w:t xml:space="preserve"> </w:t>
      </w:r>
      <w:r w:rsidRPr="005154A1">
        <w:rPr>
          <w:color w:val="000000"/>
        </w:rPr>
        <w:t xml:space="preserve">of value not less than  </w:t>
      </w:r>
      <w:r w:rsidRPr="00C40302">
        <w:rPr>
          <w:b/>
          <w:color w:val="000000"/>
          <w:highlight w:val="cyan"/>
        </w:rPr>
        <w:t>Rs.</w:t>
      </w:r>
      <w:r w:rsidR="00C40302" w:rsidRPr="00C40302">
        <w:rPr>
          <w:b/>
          <w:color w:val="000000"/>
          <w:highlight w:val="cyan"/>
        </w:rPr>
        <w:t xml:space="preserve"> </w:t>
      </w:r>
      <w:r w:rsidR="009B0766">
        <w:rPr>
          <w:b/>
          <w:color w:val="000000"/>
          <w:highlight w:val="cyan"/>
        </w:rPr>
        <w:t>57.90</w:t>
      </w:r>
      <w:r w:rsidR="00C40302" w:rsidRPr="00C40302">
        <w:rPr>
          <w:b/>
          <w:color w:val="000000"/>
          <w:highlight w:val="cyan"/>
        </w:rPr>
        <w:t xml:space="preserve"> </w:t>
      </w:r>
      <w:r w:rsidRPr="00C40302">
        <w:rPr>
          <w:b/>
          <w:color w:val="000000"/>
          <w:highlight w:val="cyan"/>
        </w:rPr>
        <w:t>LAKHS</w:t>
      </w:r>
      <w:r w:rsidR="00C40302">
        <w:rPr>
          <w:b/>
          <w:color w:val="000000"/>
        </w:rPr>
        <w:t xml:space="preserve"> </w:t>
      </w:r>
      <w:r w:rsidR="00D07EA2" w:rsidRPr="00C41276">
        <w:rPr>
          <w:color w:val="000000"/>
          <w:szCs w:val="24"/>
        </w:rPr>
        <w:t>(usually not less than</w:t>
      </w:r>
      <w:r w:rsidR="00C40302">
        <w:rPr>
          <w:color w:val="000000"/>
          <w:szCs w:val="24"/>
        </w:rPr>
        <w:t xml:space="preserve"> </w:t>
      </w:r>
      <w:r w:rsidR="006C2311">
        <w:rPr>
          <w:color w:val="000000"/>
          <w:szCs w:val="24"/>
        </w:rPr>
        <w:t>5</w:t>
      </w:r>
      <w:r w:rsidR="00D07EA2" w:rsidRPr="00C41276">
        <w:rPr>
          <w:color w:val="000000"/>
          <w:szCs w:val="24"/>
        </w:rPr>
        <w:t>0% estimated value of contract)*</w:t>
      </w:r>
    </w:p>
    <w:p w:rsidR="00D07EA2" w:rsidRPr="00C41276" w:rsidRDefault="00D07EA2" w:rsidP="00D07EA2">
      <w:pPr>
        <w:autoSpaceDE w:val="0"/>
        <w:autoSpaceDN w:val="0"/>
        <w:adjustRightInd w:val="0"/>
        <w:ind w:left="1080" w:hanging="360"/>
        <w:jc w:val="both"/>
        <w:rPr>
          <w:color w:val="000000"/>
          <w:sz w:val="22"/>
          <w:szCs w:val="22"/>
        </w:rPr>
      </w:pPr>
      <w:r w:rsidRPr="00C41276">
        <w:rPr>
          <w:color w:val="000000"/>
          <w:szCs w:val="24"/>
        </w:rPr>
        <w:t xml:space="preserve">(c) </w:t>
      </w:r>
      <w:r w:rsidRPr="00C41276">
        <w:rPr>
          <w:color w:val="000000"/>
          <w:sz w:val="22"/>
          <w:szCs w:val="22"/>
        </w:rPr>
        <w:t>executed in any one</w:t>
      </w:r>
      <w:r w:rsidR="00E72B87">
        <w:rPr>
          <w:color w:val="000000"/>
          <w:sz w:val="22"/>
          <w:szCs w:val="22"/>
        </w:rPr>
        <w:t xml:space="preserve"> financial </w:t>
      </w:r>
      <w:r w:rsidRPr="00C41276">
        <w:rPr>
          <w:color w:val="000000"/>
          <w:sz w:val="22"/>
          <w:szCs w:val="22"/>
        </w:rPr>
        <w:t xml:space="preserve"> year, the following minimum quantities of work:</w:t>
      </w:r>
    </w:p>
    <w:p w:rsidR="00D07EA2" w:rsidRDefault="00D07EA2" w:rsidP="00D07EA2">
      <w:pPr>
        <w:autoSpaceDE w:val="0"/>
        <w:autoSpaceDN w:val="0"/>
        <w:adjustRightInd w:val="0"/>
        <w:ind w:left="144" w:firstLine="576"/>
        <w:jc w:val="both"/>
        <w:rPr>
          <w:color w:val="000000"/>
          <w:sz w:val="22"/>
          <w:szCs w:val="22"/>
        </w:rPr>
      </w:pPr>
      <w:r w:rsidRPr="00C41276">
        <w:rPr>
          <w:color w:val="000000"/>
          <w:sz w:val="22"/>
          <w:szCs w:val="22"/>
        </w:rPr>
        <w:t xml:space="preserve">      Note: Specify the principal items of works to be executed under this contract</w:t>
      </w:r>
    </w:p>
    <w:p w:rsidR="005179ED" w:rsidRPr="00956C2B" w:rsidRDefault="005179ED" w:rsidP="005179ED">
      <w:pPr>
        <w:autoSpaceDE w:val="0"/>
        <w:autoSpaceDN w:val="0"/>
        <w:adjustRightInd w:val="0"/>
        <w:jc w:val="both"/>
        <w:rPr>
          <w:sz w:val="22"/>
          <w:szCs w:val="22"/>
          <w:highlight w:val="cyan"/>
        </w:rPr>
      </w:pPr>
    </w:p>
    <w:tbl>
      <w:tblPr>
        <w:tblW w:w="0" w:type="auto"/>
        <w:tblInd w:w="1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
        <w:gridCol w:w="2636"/>
        <w:gridCol w:w="1732"/>
      </w:tblGrid>
      <w:tr w:rsidR="00CA536B" w:rsidRPr="00EA3F20" w:rsidTr="00D33897">
        <w:trPr>
          <w:trHeight w:val="62"/>
        </w:trPr>
        <w:tc>
          <w:tcPr>
            <w:tcW w:w="0" w:type="auto"/>
          </w:tcPr>
          <w:p w:rsidR="00CA536B" w:rsidRPr="00D47421" w:rsidRDefault="00CA536B" w:rsidP="00D33897">
            <w:pPr>
              <w:pStyle w:val="ListParagraph"/>
              <w:ind w:left="0"/>
              <w:jc w:val="both"/>
              <w:rPr>
                <w:rFonts w:ascii="Cambria" w:hAnsi="Cambria" w:cs="Calibri"/>
                <w:bCs/>
                <w:color w:val="000000"/>
              </w:rPr>
            </w:pPr>
            <w:r>
              <w:rPr>
                <w:rFonts w:ascii="Cambria" w:hAnsi="Cambria" w:cs="Calibri"/>
                <w:bCs/>
                <w:color w:val="000000"/>
              </w:rPr>
              <w:t>1</w:t>
            </w:r>
            <w:r w:rsidRPr="00D47421">
              <w:rPr>
                <w:rFonts w:ascii="Cambria" w:hAnsi="Cambria" w:cs="Calibri"/>
                <w:bCs/>
                <w:color w:val="000000"/>
              </w:rPr>
              <w:t>.</w:t>
            </w:r>
          </w:p>
        </w:tc>
        <w:tc>
          <w:tcPr>
            <w:tcW w:w="0" w:type="auto"/>
          </w:tcPr>
          <w:p w:rsidR="00CA536B" w:rsidRPr="0067481B" w:rsidRDefault="00CA536B" w:rsidP="008B2192">
            <w:pPr>
              <w:pStyle w:val="ListParagraph"/>
              <w:ind w:left="0"/>
              <w:jc w:val="both"/>
              <w:rPr>
                <w:rFonts w:ascii="Cambria" w:hAnsi="Cambria" w:cs="Calibri"/>
                <w:bCs/>
              </w:rPr>
            </w:pPr>
            <w:r>
              <w:t xml:space="preserve">Earthwork </w:t>
            </w:r>
            <w:r w:rsidR="007C52A3">
              <w:t>/Embankment</w:t>
            </w:r>
          </w:p>
        </w:tc>
        <w:tc>
          <w:tcPr>
            <w:tcW w:w="1732" w:type="dxa"/>
          </w:tcPr>
          <w:p w:rsidR="00CA536B" w:rsidRPr="001E30C6" w:rsidRDefault="009F7DB3" w:rsidP="000569A5">
            <w:pPr>
              <w:pStyle w:val="ListParagraph"/>
              <w:ind w:left="0"/>
              <w:jc w:val="both"/>
              <w:rPr>
                <w:rFonts w:ascii="Cambria" w:hAnsi="Cambria" w:cs="Calibri"/>
                <w:bCs/>
                <w:highlight w:val="cyan"/>
              </w:rPr>
            </w:pPr>
            <w:r>
              <w:rPr>
                <w:color w:val="000000"/>
                <w:highlight w:val="cyan"/>
              </w:rPr>
              <w:t>1180</w:t>
            </w:r>
            <w:r w:rsidR="004948B8" w:rsidRPr="001E30C6">
              <w:rPr>
                <w:color w:val="000000"/>
                <w:highlight w:val="cyan"/>
              </w:rPr>
              <w:t xml:space="preserve">.00 </w:t>
            </w:r>
            <w:r w:rsidR="00CA536B" w:rsidRPr="001E30C6">
              <w:rPr>
                <w:rFonts w:ascii="Cambria" w:hAnsi="Cambria" w:cs="Calibri"/>
                <w:bCs/>
                <w:highlight w:val="cyan"/>
              </w:rPr>
              <w:t>m</w:t>
            </w:r>
            <w:r w:rsidR="00CA536B" w:rsidRPr="001E30C6">
              <w:rPr>
                <w:rFonts w:ascii="Cambria" w:hAnsi="Cambria" w:cs="Calibri"/>
                <w:bCs/>
                <w:highlight w:val="cyan"/>
                <w:vertAlign w:val="superscript"/>
              </w:rPr>
              <w:t>3</w:t>
            </w:r>
          </w:p>
        </w:tc>
      </w:tr>
      <w:tr w:rsidR="00CA536B" w:rsidRPr="00EA3F20" w:rsidTr="00D33897">
        <w:trPr>
          <w:trHeight w:val="62"/>
        </w:trPr>
        <w:tc>
          <w:tcPr>
            <w:tcW w:w="0" w:type="auto"/>
          </w:tcPr>
          <w:p w:rsidR="00CA536B" w:rsidRDefault="00CA536B" w:rsidP="00D33897">
            <w:pPr>
              <w:pStyle w:val="ListParagraph"/>
              <w:ind w:left="0"/>
              <w:jc w:val="both"/>
              <w:rPr>
                <w:rFonts w:ascii="Cambria" w:hAnsi="Cambria" w:cs="Calibri"/>
                <w:bCs/>
                <w:color w:val="000000"/>
              </w:rPr>
            </w:pPr>
            <w:r>
              <w:rPr>
                <w:rFonts w:ascii="Cambria" w:hAnsi="Cambria" w:cs="Calibri"/>
                <w:bCs/>
                <w:color w:val="000000"/>
              </w:rPr>
              <w:t>2.</w:t>
            </w:r>
          </w:p>
        </w:tc>
        <w:tc>
          <w:tcPr>
            <w:tcW w:w="0" w:type="auto"/>
          </w:tcPr>
          <w:p w:rsidR="00CA536B" w:rsidRPr="000569A5" w:rsidRDefault="00CA536B" w:rsidP="00D33897">
            <w:pPr>
              <w:pStyle w:val="ListParagraph"/>
              <w:ind w:left="0"/>
              <w:jc w:val="both"/>
              <w:rPr>
                <w:lang w:val="fr-FR"/>
              </w:rPr>
            </w:pPr>
            <w:r w:rsidRPr="000569A5">
              <w:rPr>
                <w:lang w:val="fr-FR"/>
              </w:rPr>
              <w:t>PCC/RCC</w:t>
            </w:r>
          </w:p>
        </w:tc>
        <w:tc>
          <w:tcPr>
            <w:tcW w:w="1732" w:type="dxa"/>
          </w:tcPr>
          <w:p w:rsidR="00CA536B" w:rsidRPr="001E30C6" w:rsidRDefault="009F7DB3" w:rsidP="00D33897">
            <w:pPr>
              <w:pStyle w:val="ListParagraph"/>
              <w:ind w:left="0"/>
              <w:jc w:val="both"/>
              <w:rPr>
                <w:rFonts w:ascii="Cambria" w:hAnsi="Cambria" w:cs="Calibri"/>
                <w:bCs/>
                <w:highlight w:val="cyan"/>
              </w:rPr>
            </w:pPr>
            <w:r>
              <w:rPr>
                <w:color w:val="000000"/>
                <w:highlight w:val="cyan"/>
              </w:rPr>
              <w:t>507</w:t>
            </w:r>
            <w:r w:rsidR="00BD64A5">
              <w:rPr>
                <w:color w:val="000000"/>
                <w:highlight w:val="cyan"/>
              </w:rPr>
              <w:t>.</w:t>
            </w:r>
            <w:r w:rsidR="001E30C6" w:rsidRPr="001E30C6">
              <w:rPr>
                <w:color w:val="000000"/>
                <w:highlight w:val="cyan"/>
              </w:rPr>
              <w:t xml:space="preserve">00 </w:t>
            </w:r>
            <w:r w:rsidR="00CA536B" w:rsidRPr="001E30C6">
              <w:rPr>
                <w:rFonts w:ascii="Cambria" w:hAnsi="Cambria" w:cs="Calibri"/>
                <w:bCs/>
                <w:highlight w:val="cyan"/>
              </w:rPr>
              <w:t xml:space="preserve">m3 </w:t>
            </w:r>
          </w:p>
        </w:tc>
      </w:tr>
      <w:tr w:rsidR="008B2192" w:rsidRPr="00EA3F20" w:rsidTr="00D33897">
        <w:trPr>
          <w:trHeight w:val="62"/>
        </w:trPr>
        <w:tc>
          <w:tcPr>
            <w:tcW w:w="0" w:type="auto"/>
          </w:tcPr>
          <w:p w:rsidR="008B2192" w:rsidRDefault="000569A5" w:rsidP="00D33897">
            <w:pPr>
              <w:pStyle w:val="ListParagraph"/>
              <w:ind w:left="0"/>
              <w:jc w:val="both"/>
              <w:rPr>
                <w:rFonts w:ascii="Cambria" w:hAnsi="Cambria" w:cs="Calibri"/>
                <w:bCs/>
                <w:color w:val="000000"/>
              </w:rPr>
            </w:pPr>
            <w:r>
              <w:rPr>
                <w:rFonts w:ascii="Cambria" w:hAnsi="Cambria" w:cs="Calibri"/>
                <w:bCs/>
                <w:color w:val="000000"/>
              </w:rPr>
              <w:t>3</w:t>
            </w:r>
            <w:r w:rsidR="008B2192">
              <w:rPr>
                <w:rFonts w:ascii="Cambria" w:hAnsi="Cambria" w:cs="Calibri"/>
                <w:bCs/>
                <w:color w:val="000000"/>
              </w:rPr>
              <w:t>.</w:t>
            </w:r>
          </w:p>
        </w:tc>
        <w:tc>
          <w:tcPr>
            <w:tcW w:w="0" w:type="auto"/>
          </w:tcPr>
          <w:p w:rsidR="008B2192" w:rsidRDefault="008B2192" w:rsidP="000869F8">
            <w:pPr>
              <w:pStyle w:val="ListParagraph"/>
              <w:ind w:left="0"/>
              <w:jc w:val="both"/>
            </w:pPr>
            <w:r>
              <w:t>Steel</w:t>
            </w:r>
          </w:p>
        </w:tc>
        <w:tc>
          <w:tcPr>
            <w:tcW w:w="1732" w:type="dxa"/>
          </w:tcPr>
          <w:p w:rsidR="008B2192" w:rsidRPr="001E30C6" w:rsidRDefault="000569A5" w:rsidP="009F7DB3">
            <w:pPr>
              <w:pStyle w:val="ListParagraph"/>
              <w:ind w:left="0"/>
              <w:jc w:val="both"/>
              <w:rPr>
                <w:color w:val="000000"/>
                <w:highlight w:val="cyan"/>
              </w:rPr>
            </w:pPr>
            <w:r>
              <w:rPr>
                <w:color w:val="000000"/>
                <w:highlight w:val="cyan"/>
              </w:rPr>
              <w:t>4</w:t>
            </w:r>
            <w:r w:rsidR="009F7DB3">
              <w:rPr>
                <w:color w:val="000000"/>
                <w:highlight w:val="cyan"/>
              </w:rPr>
              <w:t>2</w:t>
            </w:r>
            <w:r>
              <w:rPr>
                <w:color w:val="000000"/>
                <w:highlight w:val="cyan"/>
              </w:rPr>
              <w:t xml:space="preserve">.00 </w:t>
            </w:r>
            <w:r w:rsidR="008B2192" w:rsidRPr="001E30C6">
              <w:rPr>
                <w:color w:val="000000"/>
                <w:highlight w:val="cyan"/>
              </w:rPr>
              <w:t>Tonne</w:t>
            </w:r>
          </w:p>
        </w:tc>
      </w:tr>
    </w:tbl>
    <w:p w:rsidR="00A03945" w:rsidRPr="00FC3EC7" w:rsidRDefault="00A03945" w:rsidP="00877F5B">
      <w:pPr>
        <w:autoSpaceDE w:val="0"/>
        <w:autoSpaceDN w:val="0"/>
        <w:adjustRightInd w:val="0"/>
        <w:rPr>
          <w:b/>
          <w:color w:val="000000"/>
          <w:szCs w:val="24"/>
          <w:highlight w:val="cyan"/>
        </w:rPr>
      </w:pPr>
    </w:p>
    <w:p w:rsidR="00FC3EC7" w:rsidRDefault="00FC3EC7" w:rsidP="00D07EA2">
      <w:pPr>
        <w:autoSpaceDE w:val="0"/>
        <w:autoSpaceDN w:val="0"/>
        <w:adjustRightInd w:val="0"/>
        <w:ind w:left="1080" w:hanging="360"/>
        <w:jc w:val="both"/>
        <w:rPr>
          <w:b/>
          <w:color w:val="000000"/>
          <w:szCs w:val="24"/>
        </w:rPr>
      </w:pPr>
    </w:p>
    <w:p w:rsidR="00D07EA2" w:rsidRPr="009D665B" w:rsidRDefault="00D07EA2" w:rsidP="00D07EA2">
      <w:pPr>
        <w:autoSpaceDE w:val="0"/>
        <w:autoSpaceDN w:val="0"/>
        <w:adjustRightInd w:val="0"/>
        <w:ind w:left="1080" w:hanging="360"/>
        <w:jc w:val="both"/>
        <w:rPr>
          <w:color w:val="000000"/>
          <w:szCs w:val="24"/>
        </w:rPr>
      </w:pPr>
      <w:r w:rsidRPr="00001492">
        <w:rPr>
          <w:rFonts w:ascii="AJJGEH+TimesNewRoman" w:hAnsi="AJJGEH+TimesNewRoman" w:cs="AJJGEH+TimesNewRoman"/>
          <w:color w:val="000000"/>
          <w:sz w:val="20"/>
        </w:rPr>
        <w:t xml:space="preserve">(d)  </w:t>
      </w:r>
      <w:r w:rsidRPr="009D665B">
        <w:rPr>
          <w:color w:val="000000"/>
          <w:szCs w:val="24"/>
        </w:rPr>
        <w:t xml:space="preserve">The Tenderer or his identified sub-contractor should possess required valid electrical license for executing building electrification works and should have executed similar electrical works totaling </w:t>
      </w:r>
      <w:r w:rsidR="005D2E51">
        <w:rPr>
          <w:b/>
          <w:color w:val="000000"/>
          <w:szCs w:val="24"/>
          <w:highlight w:val="cyan"/>
        </w:rPr>
        <w:t>0.00</w:t>
      </w:r>
      <w:r w:rsidRPr="009D665B">
        <w:rPr>
          <w:szCs w:val="24"/>
        </w:rPr>
        <w:t>(usually</w:t>
      </w:r>
      <w:r w:rsidRPr="009D665B">
        <w:rPr>
          <w:color w:val="000000"/>
          <w:szCs w:val="24"/>
        </w:rPr>
        <w:t xml:space="preserve"> not less than 50% of the electrical works)* in any one year;</w:t>
      </w:r>
      <w:r w:rsidRPr="009D665B">
        <w:rPr>
          <w:color w:val="000000"/>
          <w:szCs w:val="24"/>
          <w:vertAlign w:val="superscript"/>
        </w:rPr>
        <w:t>8</w:t>
      </w:r>
    </w:p>
    <w:p w:rsidR="00D07EA2" w:rsidRPr="00815C6C" w:rsidRDefault="00D07EA2" w:rsidP="00815C6C">
      <w:pPr>
        <w:autoSpaceDE w:val="0"/>
        <w:autoSpaceDN w:val="0"/>
        <w:adjustRightInd w:val="0"/>
        <w:ind w:left="1080" w:hanging="360"/>
        <w:jc w:val="both"/>
        <w:rPr>
          <w:b/>
          <w:color w:val="000000"/>
          <w:szCs w:val="24"/>
        </w:rPr>
      </w:pPr>
      <w:r w:rsidRPr="009D665B">
        <w:rPr>
          <w:color w:val="000000"/>
          <w:szCs w:val="24"/>
        </w:rPr>
        <w:t>(e)  The Tenderer or his identified sub-contractor should possess valid license for executing water supply/sanitary engineering works and should have executed similar water supply/sanitary engineering works</w:t>
      </w:r>
      <w:r w:rsidRPr="00C41276">
        <w:rPr>
          <w:color w:val="000000"/>
          <w:szCs w:val="24"/>
        </w:rPr>
        <w:t xml:space="preserve"> totaling </w:t>
      </w:r>
      <w:r w:rsidR="0059080E">
        <w:rPr>
          <w:b/>
          <w:color w:val="000000"/>
          <w:szCs w:val="24"/>
          <w:highlight w:val="cyan"/>
        </w:rPr>
        <w:t xml:space="preserve">Rs. </w:t>
      </w:r>
      <w:r w:rsidR="00762D80">
        <w:rPr>
          <w:b/>
          <w:color w:val="000000"/>
          <w:szCs w:val="24"/>
          <w:highlight w:val="cyan"/>
        </w:rPr>
        <w:t>0.00</w:t>
      </w:r>
      <w:r w:rsidR="00DC3376" w:rsidRPr="004F6936">
        <w:rPr>
          <w:b/>
          <w:color w:val="000000"/>
          <w:szCs w:val="24"/>
          <w:highlight w:val="cyan"/>
        </w:rPr>
        <w:t>Lakhs</w:t>
      </w:r>
      <w:r w:rsidR="00DC3376" w:rsidRPr="00AE4C64">
        <w:rPr>
          <w:color w:val="000000"/>
          <w:szCs w:val="24"/>
          <w:highlight w:val="cyan"/>
        </w:rPr>
        <w:t xml:space="preserve">. </w:t>
      </w:r>
      <w:r w:rsidRPr="00C41276">
        <w:rPr>
          <w:color w:val="000000"/>
          <w:szCs w:val="24"/>
        </w:rPr>
        <w:t>(usually not less than 50% of the water supply/sanitary engineering works)* in any one year;</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Financial turn over of previous years shall be given a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weight 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The value of the completed works shall be given a weight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 </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w:t>
      </w:r>
    </w:p>
    <w:p w:rsidR="00D07EA2" w:rsidRDefault="00D07EA2" w:rsidP="00D07EA2">
      <w:pPr>
        <w:tabs>
          <w:tab w:val="left" w:pos="1080"/>
          <w:tab w:val="left" w:pos="1620"/>
          <w:tab w:val="left" w:pos="2840"/>
          <w:tab w:val="left" w:pos="7180"/>
        </w:tabs>
        <w:suppressAutoHyphens/>
        <w:jc w:val="both"/>
        <w:rPr>
          <w:sz w:val="16"/>
          <w:szCs w:val="16"/>
        </w:rPr>
      </w:pPr>
    </w:p>
    <w:p w:rsidR="00C40302" w:rsidRPr="00AE3A92" w:rsidRDefault="00C40302" w:rsidP="00C40302">
      <w:pPr>
        <w:numPr>
          <w:ilvl w:val="1"/>
          <w:numId w:val="6"/>
        </w:numPr>
        <w:tabs>
          <w:tab w:val="num" w:pos="720"/>
          <w:tab w:val="left" w:pos="1080"/>
          <w:tab w:val="left" w:pos="1620"/>
          <w:tab w:val="left" w:pos="2840"/>
          <w:tab w:val="left" w:pos="7180"/>
        </w:tabs>
        <w:suppressAutoHyphens/>
        <w:ind w:left="720" w:hanging="720"/>
        <w:jc w:val="both"/>
        <w:rPr>
          <w:b/>
          <w:szCs w:val="24"/>
          <w:highlight w:val="cyan"/>
        </w:rPr>
      </w:pPr>
      <w:r w:rsidRPr="00AE3A92">
        <w:rPr>
          <w:rFonts w:ascii="TimesNewRoman" w:hAnsi="TimesNewRoman" w:cs="TimesNewRoman"/>
          <w:b/>
          <w:highlight w:val="cyan"/>
        </w:rPr>
        <w:t>Each tenderer should further demonstrate availability of following key are critical equipment</w:t>
      </w:r>
    </w:p>
    <w:p w:rsidR="00C40302" w:rsidRPr="00AE3A92" w:rsidRDefault="00C40302" w:rsidP="00C40302">
      <w:pPr>
        <w:tabs>
          <w:tab w:val="left" w:pos="1620"/>
          <w:tab w:val="left" w:pos="2840"/>
          <w:tab w:val="left" w:pos="7180"/>
        </w:tabs>
        <w:suppressAutoHyphens/>
        <w:jc w:val="both"/>
        <w:rPr>
          <w:szCs w:val="24"/>
          <w:highlight w:val="cyan"/>
        </w:rPr>
      </w:pP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a). Availability by owning at least 50 % of the required/specified key and critical equipments for this  </w:t>
      </w: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     work.</w:t>
      </w:r>
    </w:p>
    <w:p w:rsidR="00C40302" w:rsidRPr="00AE3A92" w:rsidRDefault="00C40302" w:rsidP="00C40302">
      <w:pPr>
        <w:tabs>
          <w:tab w:val="left" w:pos="630"/>
          <w:tab w:val="left" w:pos="720"/>
          <w:tab w:val="left" w:pos="1620"/>
          <w:tab w:val="left" w:pos="2840"/>
          <w:tab w:val="left" w:pos="7180"/>
        </w:tabs>
        <w:suppressAutoHyphens/>
        <w:ind w:left="1080" w:hanging="360"/>
        <w:rPr>
          <w:sz w:val="20"/>
          <w:highlight w:val="cyan"/>
        </w:rPr>
      </w:pPr>
      <w:r w:rsidRPr="00AE3A92">
        <w:rPr>
          <w:sz w:val="20"/>
          <w:highlight w:val="cyan"/>
        </w:rPr>
        <w:t xml:space="preserve">     (Relevant certified documents such as sale deed, registration certificates, Delivery Invoice, etc., for availability of for this work shall be furnished )</w:t>
      </w:r>
    </w:p>
    <w:p w:rsidR="00C40302" w:rsidRPr="00AE3A9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b). The remaining 50% can be deployed on lease/hire basis for all the work, provided relevant document    </w:t>
      </w:r>
    </w:p>
    <w:p w:rsidR="00C4030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(commitment agreements etc.) for availability of for this work shall be furnished.</w:t>
      </w:r>
    </w:p>
    <w:p w:rsidR="00C40302" w:rsidRPr="00A84C4E" w:rsidRDefault="00C40302" w:rsidP="00C40302">
      <w:pPr>
        <w:pStyle w:val="ListParagraph"/>
        <w:tabs>
          <w:tab w:val="left" w:pos="1620"/>
          <w:tab w:val="left" w:pos="2840"/>
          <w:tab w:val="left" w:pos="7180"/>
        </w:tabs>
        <w:suppressAutoHyphens/>
        <w:ind w:left="0"/>
        <w:jc w:val="both"/>
        <w:rPr>
          <w:rFonts w:ascii="Cambria" w:hAnsi="Cambria"/>
          <w:b/>
          <w:i/>
        </w:rPr>
      </w:pPr>
      <w:r w:rsidRPr="00A84C4E">
        <w:rPr>
          <w:rFonts w:ascii="Cambria" w:hAnsi="Cambria"/>
          <w:b/>
          <w:i/>
        </w:rPr>
        <w:t>Machineries are not required to submit to this work as per Government Circular No:FD/263/Exp/12/2022 Dt:11.05.2022</w:t>
      </w:r>
    </w:p>
    <w:p w:rsidR="00C40302" w:rsidRDefault="00C40302" w:rsidP="00C40302">
      <w:pPr>
        <w:tabs>
          <w:tab w:val="left" w:pos="1080"/>
        </w:tabs>
        <w:rPr>
          <w:rFonts w:ascii="Nudi 03 e" w:hAnsi="Nudi 03 e"/>
          <w:b/>
          <w:i/>
          <w:sz w:val="28"/>
          <w:szCs w:val="28"/>
        </w:rPr>
      </w:pPr>
      <w:r>
        <w:rPr>
          <w:rFonts w:ascii="Cambria" w:hAnsi="Cambria"/>
          <w:b/>
          <w:i/>
        </w:rPr>
        <w:t xml:space="preserve">As per the Govt circular No: </w:t>
      </w:r>
      <w:r w:rsidRPr="00703CEF">
        <w:rPr>
          <w:rFonts w:ascii="Nudi 03 e" w:hAnsi="Nudi 03 e"/>
          <w:b/>
          <w:i/>
          <w:sz w:val="28"/>
          <w:szCs w:val="28"/>
        </w:rPr>
        <w:t xml:space="preserve">DE </w:t>
      </w:r>
      <w:r>
        <w:rPr>
          <w:rFonts w:ascii="Cambria" w:hAnsi="Cambria"/>
          <w:b/>
          <w:i/>
        </w:rPr>
        <w:t xml:space="preserve">263: </w:t>
      </w:r>
      <w:r w:rsidRPr="00703CEF">
        <w:rPr>
          <w:rFonts w:ascii="Nudi 03 e" w:hAnsi="Nudi 03 e"/>
          <w:b/>
          <w:i/>
        </w:rPr>
        <w:t>ªÉZÀÑ</w:t>
      </w:r>
      <w:r>
        <w:rPr>
          <w:rFonts w:ascii="Nudi 03 e" w:hAnsi="Nudi 03 e"/>
          <w:b/>
          <w:i/>
        </w:rPr>
        <w:t>-</w:t>
      </w:r>
      <w:r w:rsidRPr="00703CEF">
        <w:rPr>
          <w:b/>
          <w:i/>
        </w:rPr>
        <w:t>12/2022</w:t>
      </w:r>
      <w:r>
        <w:rPr>
          <w:rFonts w:ascii="Nudi 03 e" w:hAnsi="Nudi 03 e"/>
          <w:b/>
          <w:i/>
        </w:rPr>
        <w:t xml:space="preserve"> ¢£ÁAPÀ:</w:t>
      </w:r>
      <w:r w:rsidRPr="00703CEF">
        <w:rPr>
          <w:b/>
          <w:i/>
        </w:rPr>
        <w:t>11.05.202</w:t>
      </w:r>
      <w:r>
        <w:rPr>
          <w:b/>
          <w:i/>
        </w:rPr>
        <w:t>2.</w:t>
      </w:r>
      <w:r w:rsidRPr="00703CEF">
        <w:rPr>
          <w:rFonts w:ascii="Nudi 03 e" w:hAnsi="Nudi 03 e"/>
          <w:b/>
          <w:i/>
          <w:sz w:val="28"/>
          <w:szCs w:val="28"/>
        </w:rPr>
        <w:t>C£ÀÄ¸ÁgÀ</w:t>
      </w:r>
      <w:r>
        <w:rPr>
          <w:rFonts w:ascii="Nudi 03 e" w:hAnsi="Nudi 03 e"/>
          <w:b/>
          <w:i/>
          <w:sz w:val="28"/>
          <w:szCs w:val="28"/>
        </w:rPr>
        <w:t xml:space="preserve"> gÀÆ.</w:t>
      </w:r>
      <w:r w:rsidRPr="00F62082">
        <w:rPr>
          <w:b/>
          <w:i/>
          <w:sz w:val="28"/>
          <w:szCs w:val="28"/>
        </w:rPr>
        <w:t>300.00</w:t>
      </w:r>
      <w:r>
        <w:rPr>
          <w:rFonts w:ascii="Nudi 03 e" w:hAnsi="Nudi 03 e"/>
          <w:b/>
          <w:i/>
          <w:sz w:val="28"/>
          <w:szCs w:val="28"/>
        </w:rPr>
        <w:t xml:space="preserve"> ®PÀëUÀ¼À ªÀgÉV£À CAzÁdÄ ªÉÆvÀÛzÀ PÁªÀÄUÁjUÀ½UÉ PÉqÀ§Æè-4 gÀ PÁè¸ï-</w:t>
      </w:r>
      <w:r w:rsidRPr="00F62082">
        <w:rPr>
          <w:b/>
          <w:i/>
          <w:sz w:val="28"/>
          <w:szCs w:val="28"/>
        </w:rPr>
        <w:t>3.3</w:t>
      </w:r>
      <w:r>
        <w:rPr>
          <w:rFonts w:ascii="Nudi 03 e" w:hAnsi="Nudi 03 e"/>
          <w:b/>
          <w:i/>
          <w:sz w:val="28"/>
          <w:szCs w:val="28"/>
        </w:rPr>
        <w:t xml:space="preserve">(J) gÀ°è PÀ£ÁðlPÀ ¸ÁªÀðd¤PÀ ¸ÀAUÀæºÀuÉUÀ¼À°è ¥ÁgÀzÀ±ÀðPÀvÉ ¤AiÀÄªÀÄUÀ¼ÀÄ </w:t>
      </w:r>
      <w:r w:rsidRPr="00F62082">
        <w:rPr>
          <w:b/>
          <w:i/>
          <w:sz w:val="28"/>
          <w:szCs w:val="28"/>
        </w:rPr>
        <w:t>28(2)</w:t>
      </w:r>
      <w:r>
        <w:rPr>
          <w:rFonts w:ascii="Nudi 03 e" w:hAnsi="Nudi 03 e"/>
          <w:b/>
          <w:i/>
          <w:sz w:val="28"/>
          <w:szCs w:val="28"/>
        </w:rPr>
        <w:t xml:space="preserve"> (©) gÀ£ÀéAiÀÄ mÉAqÀgï zÁgÀjUÉ AiÀÄAvÉÆæÃ¥ÀPÀgÀtUÀ¼À ¸ÁªÀÄxÀåðªÀ£ÀÄß ¤UÀ¢ü¥Àr¸À¯ÁVgÀÄvÀÛzÉ.  ¥Àæ¸ÀPÀÛ EzÀ£ÀÄß ¥ÀjµÀÌj¹ gÀÆ.</w:t>
      </w:r>
      <w:r w:rsidRPr="00F62082">
        <w:rPr>
          <w:b/>
          <w:i/>
          <w:sz w:val="28"/>
          <w:szCs w:val="28"/>
        </w:rPr>
        <w:t>300.00</w:t>
      </w:r>
      <w:r>
        <w:rPr>
          <w:rFonts w:ascii="Nudi 03 e" w:hAnsi="Nudi 03 e"/>
          <w:b/>
          <w:i/>
          <w:sz w:val="28"/>
          <w:szCs w:val="28"/>
        </w:rPr>
        <w:t xml:space="preserve"> ®PÀëUÀ¼À ªÀgÉV£À CAzÁdÄ ªÉÆvÀÛzÀ PÁªÀÄUÁjUÀ½UÉ ¸ÀzÀj PÁè¸ï£À C£Àé¬ÄPÉ¬ÄAzÀ «£Á¬Äw ¤ÃqÀ¯ÁVzÉ.</w:t>
      </w:r>
    </w:p>
    <w:p w:rsidR="00AC41C7" w:rsidRPr="00A34A4D" w:rsidRDefault="00AC41C7" w:rsidP="00D07EA2">
      <w:pPr>
        <w:tabs>
          <w:tab w:val="left" w:pos="1620"/>
          <w:tab w:val="left" w:pos="2840"/>
          <w:tab w:val="left" w:pos="7180"/>
        </w:tabs>
        <w:suppressAutoHyphens/>
        <w:jc w:val="both"/>
        <w:rPr>
          <w:szCs w:val="24"/>
        </w:rPr>
      </w:pPr>
    </w:p>
    <w:p w:rsidR="00D07EA2" w:rsidRPr="00A34A4D" w:rsidRDefault="00D07EA2" w:rsidP="0064163B">
      <w:pPr>
        <w:tabs>
          <w:tab w:val="left" w:pos="720"/>
          <w:tab w:val="left" w:pos="1620"/>
          <w:tab w:val="left" w:pos="2840"/>
          <w:tab w:val="left" w:pos="7180"/>
        </w:tabs>
        <w:jc w:val="both"/>
        <w:rPr>
          <w:b/>
          <w:szCs w:val="24"/>
        </w:rPr>
      </w:pPr>
      <w:r w:rsidRPr="00A34A4D">
        <w:rPr>
          <w:b/>
          <w:szCs w:val="24"/>
        </w:rPr>
        <w:t xml:space="preserve">c) </w:t>
      </w:r>
      <w:r w:rsidRPr="00A34A4D">
        <w:rPr>
          <w:rFonts w:cs="AJJGEH+TimesNewRoman"/>
          <w:color w:val="000000"/>
          <w:szCs w:val="24"/>
        </w:rPr>
        <w:t xml:space="preserve">liquid assets and /or availability of credit facilities of no less </w:t>
      </w:r>
      <w:r w:rsidRPr="005E08D0">
        <w:rPr>
          <w:rFonts w:cs="AJJGEH+TimesNewRoman"/>
          <w:color w:val="000000"/>
          <w:szCs w:val="24"/>
        </w:rPr>
        <w:t>than</w:t>
      </w:r>
      <w:r w:rsidRPr="005E08D0">
        <w:rPr>
          <w:rFonts w:cs="AJJGEH+TimesNewRoman"/>
          <w:b/>
          <w:color w:val="000000"/>
          <w:szCs w:val="24"/>
          <w:highlight w:val="cyan"/>
        </w:rPr>
        <w:t>Rs</w:t>
      </w:r>
      <w:r w:rsidR="009F7DB3">
        <w:rPr>
          <w:rFonts w:cs="AJJGEH+TimesNewRoman"/>
          <w:b/>
          <w:color w:val="000000"/>
          <w:szCs w:val="24"/>
          <w:highlight w:val="cyan"/>
        </w:rPr>
        <w:t>.34.74</w:t>
      </w:r>
      <w:r w:rsidR="00254A1B">
        <w:rPr>
          <w:rFonts w:cs="AJJGEH+TimesNewRoman"/>
          <w:b/>
          <w:color w:val="000000"/>
          <w:szCs w:val="24"/>
          <w:highlight w:val="cyan"/>
        </w:rPr>
        <w:t xml:space="preserve"> </w:t>
      </w:r>
      <w:r w:rsidRPr="005E08D0">
        <w:rPr>
          <w:rFonts w:cs="AJJGEH+TimesNewRoman"/>
          <w:b/>
          <w:color w:val="000000"/>
          <w:szCs w:val="24"/>
          <w:highlight w:val="cyan"/>
        </w:rPr>
        <w:t>Lakhs</w:t>
      </w:r>
      <w:r w:rsidRPr="005E08D0">
        <w:rPr>
          <w:rFonts w:cs="AJJGEH+TimesNewRoman"/>
          <w:color w:val="000000"/>
          <w:szCs w:val="24"/>
          <w:highlight w:val="cyan"/>
        </w:rPr>
        <w:t xml:space="preserve">(Credit </w:t>
      </w:r>
      <w:r w:rsidRPr="00DE2CD2">
        <w:rPr>
          <w:rFonts w:cs="AJJGEH+TimesNewRoman"/>
          <w:color w:val="000000"/>
          <w:szCs w:val="24"/>
          <w:highlight w:val="cyan"/>
        </w:rPr>
        <w:t>lines/ letter of credit/ certificates from banks for meeting the fund requirement etc. (usually the equivalent of the estimated cash flow for three months in the peak construction period)*</w:t>
      </w:r>
    </w:p>
    <w:p w:rsidR="00D07EA2" w:rsidRPr="00A34A4D" w:rsidRDefault="00D07EA2" w:rsidP="00D07EA2">
      <w:pPr>
        <w:tabs>
          <w:tab w:val="left" w:pos="2100"/>
          <w:tab w:val="left" w:pos="2280"/>
        </w:tabs>
        <w:rPr>
          <w:sz w:val="16"/>
          <w:szCs w:val="16"/>
        </w:rPr>
      </w:pPr>
    </w:p>
    <w:p w:rsidR="00D07EA2" w:rsidRDefault="00D07EA2" w:rsidP="00D07EA2">
      <w:pPr>
        <w:pStyle w:val="PlainText"/>
        <w:numPr>
          <w:ilvl w:val="1"/>
          <w:numId w:val="6"/>
        </w:numPr>
        <w:tabs>
          <w:tab w:val="num" w:pos="720"/>
          <w:tab w:val="left" w:pos="810"/>
          <w:tab w:val="left" w:pos="1620"/>
          <w:tab w:val="left" w:pos="2840"/>
          <w:tab w:val="left" w:pos="7180"/>
        </w:tabs>
        <w:suppressAutoHyphens/>
        <w:ind w:left="720" w:hanging="720"/>
        <w:jc w:val="both"/>
        <w:rPr>
          <w:rFonts w:ascii="Times New Roman" w:hAnsi="Times New Roman"/>
          <w:b/>
          <w:bCs/>
          <w:sz w:val="24"/>
          <w:szCs w:val="24"/>
        </w:rPr>
      </w:pPr>
      <w:r w:rsidRPr="0005563C">
        <w:rPr>
          <w:rFonts w:ascii="Times New Roman" w:hAnsi="Times New Roman"/>
          <w:b/>
          <w:bCs/>
          <w:sz w:val="24"/>
          <w:szCs w:val="24"/>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D07EA2" w:rsidRPr="00A34A4D" w:rsidRDefault="00D07EA2" w:rsidP="00D07EA2">
      <w:pPr>
        <w:pStyle w:val="PlainText"/>
        <w:tabs>
          <w:tab w:val="left" w:pos="810"/>
          <w:tab w:val="left" w:pos="1620"/>
          <w:tab w:val="left" w:pos="2840"/>
          <w:tab w:val="left" w:pos="7180"/>
        </w:tabs>
        <w:suppressAutoHyphens/>
        <w:jc w:val="both"/>
        <w:rPr>
          <w:rFonts w:ascii="Times New Roman" w:hAnsi="Times New Roman"/>
          <w:b/>
          <w:bCs/>
          <w:sz w:val="16"/>
          <w:szCs w:val="16"/>
        </w:rPr>
      </w:pPr>
    </w:p>
    <w:p w:rsidR="00D07EA2" w:rsidRDefault="00D07EA2" w:rsidP="00D07EA2">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Sub-contractors’ experience and resources shall not be taken into account in determining the Tenderer’s compliance with the qualifying criteria except to the extent stated in 3.2 (d) and (e) above</w:t>
      </w:r>
      <w:r>
        <w:rPr>
          <w:rFonts w:ascii="Times New Roman" w:hAnsi="Times New Roman"/>
          <w:sz w:val="24"/>
          <w:szCs w:val="24"/>
        </w:rPr>
        <w:t>.</w:t>
      </w:r>
    </w:p>
    <w:p w:rsidR="00D07EA2" w:rsidRPr="0005563C" w:rsidRDefault="00D07EA2" w:rsidP="00D07EA2">
      <w:pPr>
        <w:pStyle w:val="PlainText"/>
        <w:tabs>
          <w:tab w:val="left" w:pos="720"/>
          <w:tab w:val="left" w:pos="1620"/>
          <w:tab w:val="left" w:pos="2840"/>
          <w:tab w:val="left" w:pos="7180"/>
        </w:tabs>
        <w:suppressAutoHyphens/>
        <w:jc w:val="both"/>
        <w:rPr>
          <w:rFonts w:ascii="Times New Roman" w:hAnsi="Times New Roman"/>
          <w:sz w:val="24"/>
          <w:szCs w:val="24"/>
        </w:rPr>
      </w:pPr>
    </w:p>
    <w:p w:rsidR="00D07EA2" w:rsidRPr="007244B4" w:rsidRDefault="00D07EA2" w:rsidP="007244B4">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Tenderers who meet the above specified minimum qualifying criteria, will only be qualified, if their available tender capacity is more than the total tender value</w:t>
      </w:r>
      <w:r>
        <w:rPr>
          <w:rFonts w:ascii="Times New Roman" w:hAnsi="Times New Roman"/>
          <w:sz w:val="24"/>
          <w:szCs w:val="24"/>
        </w:rPr>
        <w:t xml:space="preserve"> amounting of </w:t>
      </w:r>
      <w:r w:rsidRPr="00F70DC9">
        <w:rPr>
          <w:rFonts w:ascii="Times New Roman" w:hAnsi="Times New Roman"/>
          <w:b/>
          <w:sz w:val="24"/>
          <w:szCs w:val="24"/>
          <w:highlight w:val="cyan"/>
        </w:rPr>
        <w:t xml:space="preserve">Rs. </w:t>
      </w:r>
      <w:r w:rsidR="009F7DB3">
        <w:rPr>
          <w:rFonts w:ascii="Times New Roman" w:hAnsi="Times New Roman"/>
          <w:b/>
          <w:sz w:val="24"/>
          <w:szCs w:val="24"/>
          <w:highlight w:val="cyan"/>
        </w:rPr>
        <w:t>115.79</w:t>
      </w:r>
      <w:r w:rsidR="00254A1B">
        <w:rPr>
          <w:rFonts w:ascii="Times New Roman" w:hAnsi="Times New Roman"/>
          <w:b/>
          <w:sz w:val="24"/>
          <w:szCs w:val="24"/>
          <w:highlight w:val="cyan"/>
        </w:rPr>
        <w:t xml:space="preserve"> </w:t>
      </w:r>
      <w:r w:rsidRPr="00F70DC9">
        <w:rPr>
          <w:rFonts w:ascii="Times New Roman" w:hAnsi="Times New Roman"/>
          <w:b/>
          <w:sz w:val="24"/>
          <w:szCs w:val="24"/>
          <w:highlight w:val="cyan"/>
        </w:rPr>
        <w:t>LAKHS</w:t>
      </w:r>
      <w:r w:rsidRPr="0005563C">
        <w:rPr>
          <w:rFonts w:ascii="Times New Roman" w:hAnsi="Times New Roman"/>
          <w:sz w:val="24"/>
          <w:szCs w:val="24"/>
        </w:rPr>
        <w:t>. The available tender capacity will be calculated as under:</w:t>
      </w:r>
      <w:r w:rsidRPr="007244B4">
        <w:rPr>
          <w:b/>
          <w:szCs w:val="24"/>
        </w:rPr>
        <w:tab/>
      </w:r>
    </w:p>
    <w:p w:rsidR="00D07EA2" w:rsidRPr="0005563C" w:rsidRDefault="00D07EA2" w:rsidP="00D07EA2">
      <w:pPr>
        <w:tabs>
          <w:tab w:val="center" w:pos="4680"/>
        </w:tabs>
        <w:suppressAutoHyphens/>
        <w:jc w:val="center"/>
        <w:outlineLvl w:val="0"/>
        <w:rPr>
          <w:szCs w:val="24"/>
        </w:rPr>
      </w:pPr>
      <w:r w:rsidRPr="0005563C">
        <w:rPr>
          <w:b/>
          <w:szCs w:val="24"/>
        </w:rPr>
        <w:t>Assessed available tender capacity = (A*N*1.5 - B)</w:t>
      </w:r>
    </w:p>
    <w:p w:rsidR="00D07EA2" w:rsidRPr="0005563C" w:rsidRDefault="00D07EA2" w:rsidP="00D07EA2">
      <w:pPr>
        <w:tabs>
          <w:tab w:val="left" w:pos="540"/>
          <w:tab w:val="left" w:pos="1080"/>
          <w:tab w:val="left" w:pos="1620"/>
          <w:tab w:val="left" w:pos="2840"/>
          <w:tab w:val="left" w:pos="7180"/>
        </w:tabs>
        <w:suppressAutoHyphens/>
        <w:jc w:val="both"/>
        <w:rPr>
          <w:szCs w:val="24"/>
        </w:rPr>
      </w:pPr>
      <w:r w:rsidRPr="0005563C">
        <w:rPr>
          <w:szCs w:val="24"/>
        </w:rPr>
        <w:tab/>
      </w:r>
      <w:r w:rsidRPr="0005563C">
        <w:rPr>
          <w:szCs w:val="24"/>
        </w:rPr>
        <w:tab/>
        <w:t>where</w:t>
      </w:r>
    </w:p>
    <w:p w:rsidR="00D07EA2" w:rsidRPr="0005563C" w:rsidRDefault="00D07EA2" w:rsidP="00D07EA2">
      <w:pPr>
        <w:pStyle w:val="FootnoteText"/>
        <w:tabs>
          <w:tab w:val="left" w:pos="540"/>
          <w:tab w:val="left" w:pos="1080"/>
          <w:tab w:val="left" w:pos="1620"/>
          <w:tab w:val="left" w:pos="2840"/>
          <w:tab w:val="left" w:pos="7180"/>
        </w:tabs>
        <w:suppressAutoHyphens/>
        <w:jc w:val="both"/>
        <w:rPr>
          <w:sz w:val="24"/>
          <w:szCs w:val="24"/>
        </w:rPr>
      </w:pP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05563C">
        <w:rPr>
          <w:szCs w:val="24"/>
        </w:rPr>
        <w:tab/>
      </w:r>
      <w:r w:rsidRPr="00386E52">
        <w:rPr>
          <w:szCs w:val="24"/>
        </w:rPr>
        <w:t>A =</w:t>
      </w:r>
      <w:r w:rsidRPr="00386E52">
        <w:rPr>
          <w:szCs w:val="24"/>
        </w:rPr>
        <w:tab/>
        <w:t xml:space="preserve">Maximum value of civil engineering works executed in any one year during </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lastRenderedPageBreak/>
        <w:t xml:space="preserve">the last five years </w:t>
      </w:r>
      <w:r w:rsidRPr="00386E52">
        <w:rPr>
          <w:i/>
          <w:iCs/>
          <w:szCs w:val="24"/>
        </w:rPr>
        <w:t xml:space="preserve">(updated to FY </w:t>
      </w:r>
      <w:r w:rsidR="00BC0CCB" w:rsidRPr="00033920">
        <w:rPr>
          <w:b/>
          <w:iCs/>
          <w:szCs w:val="24"/>
          <w:highlight w:val="cyan"/>
        </w:rPr>
        <w:t>202</w:t>
      </w:r>
      <w:r w:rsidR="00B94FCE" w:rsidRPr="00033920">
        <w:rPr>
          <w:b/>
          <w:iCs/>
          <w:szCs w:val="24"/>
          <w:highlight w:val="cyan"/>
        </w:rPr>
        <w:t>6</w:t>
      </w:r>
      <w:r w:rsidR="00BC0CCB" w:rsidRPr="00033920">
        <w:rPr>
          <w:b/>
          <w:iCs/>
          <w:szCs w:val="24"/>
          <w:highlight w:val="cyan"/>
        </w:rPr>
        <w:t>-2</w:t>
      </w:r>
      <w:r w:rsidR="00B94FCE" w:rsidRPr="00033920">
        <w:rPr>
          <w:b/>
          <w:iCs/>
          <w:szCs w:val="24"/>
          <w:highlight w:val="cyan"/>
        </w:rPr>
        <w:t>7</w:t>
      </w:r>
      <w:r w:rsidRPr="000C4593">
        <w:rPr>
          <w:i/>
          <w:iCs/>
          <w:szCs w:val="24"/>
          <w:highlight w:val="cyan"/>
        </w:rPr>
        <w:t>price</w:t>
      </w:r>
      <w:r w:rsidRPr="00386E52">
        <w:rPr>
          <w:i/>
          <w:iCs/>
          <w:szCs w:val="24"/>
        </w:rPr>
        <w:t xml:space="preserve"> level)</w:t>
      </w:r>
      <w:r w:rsidRPr="00386E52">
        <w:rPr>
          <w:szCs w:val="24"/>
        </w:rPr>
        <w:t xml:space="preserve"> taking into account  the </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completed as well as works in progress.</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N =</w:t>
      </w:r>
      <w:r w:rsidRPr="00386E52">
        <w:rPr>
          <w:szCs w:val="24"/>
        </w:rPr>
        <w:tab/>
        <w:t>Number of years prescribed for completion of the works for which tenders are</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invited.</w:t>
      </w:r>
      <w:r w:rsidR="00974BDB" w:rsidRPr="00974BDB">
        <w:rPr>
          <w:i/>
          <w:iCs/>
          <w:color w:val="000000"/>
          <w:szCs w:val="24"/>
          <w:highlight w:val="cyan"/>
        </w:rPr>
        <w:t>(</w:t>
      </w:r>
      <w:r w:rsidR="009F7DB3">
        <w:rPr>
          <w:b/>
          <w:iCs/>
          <w:color w:val="000000"/>
          <w:szCs w:val="24"/>
          <w:highlight w:val="cyan"/>
        </w:rPr>
        <w:t>11</w:t>
      </w:r>
      <w:r w:rsidR="00974BDB" w:rsidRPr="00D017FE">
        <w:rPr>
          <w:b/>
          <w:iCs/>
          <w:color w:val="000000"/>
          <w:szCs w:val="24"/>
          <w:highlight w:val="cyan"/>
        </w:rPr>
        <w:t>/12)</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B =</w:t>
      </w:r>
      <w:r w:rsidRPr="00386E52">
        <w:rPr>
          <w:szCs w:val="24"/>
        </w:rPr>
        <w:tab/>
        <w:t xml:space="preserve">Value, at FY </w:t>
      </w:r>
      <w:r w:rsidR="002C6FFB" w:rsidRPr="00033920">
        <w:rPr>
          <w:b/>
          <w:szCs w:val="24"/>
          <w:highlight w:val="cyan"/>
        </w:rPr>
        <w:t>202</w:t>
      </w:r>
      <w:r w:rsidR="00B94FCE" w:rsidRPr="00033920">
        <w:rPr>
          <w:b/>
          <w:szCs w:val="24"/>
          <w:highlight w:val="cyan"/>
        </w:rPr>
        <w:t>6</w:t>
      </w:r>
      <w:r w:rsidR="00FB06AE" w:rsidRPr="00033920">
        <w:rPr>
          <w:b/>
          <w:szCs w:val="24"/>
          <w:highlight w:val="cyan"/>
        </w:rPr>
        <w:t>-</w:t>
      </w:r>
      <w:r w:rsidR="00FB06AE" w:rsidRPr="009F7DB3">
        <w:rPr>
          <w:b/>
          <w:szCs w:val="24"/>
          <w:highlight w:val="cyan"/>
        </w:rPr>
        <w:t>2</w:t>
      </w:r>
      <w:r w:rsidR="00B94FCE" w:rsidRPr="009F7DB3">
        <w:rPr>
          <w:b/>
          <w:szCs w:val="24"/>
          <w:highlight w:val="cyan"/>
        </w:rPr>
        <w:t>7</w:t>
      </w:r>
      <w:r w:rsidRPr="00386E52">
        <w:rPr>
          <w:szCs w:val="24"/>
        </w:rPr>
        <w:t xml:space="preserve">price level, of existing commitments and on-going </w:t>
      </w:r>
    </w:p>
    <w:p w:rsidR="00D07EA2"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szCs w:val="24"/>
        </w:rPr>
        <w:t>works to be completed during the next</w:t>
      </w:r>
      <w:r w:rsidR="00254A1B">
        <w:rPr>
          <w:b/>
          <w:szCs w:val="24"/>
          <w:highlight w:val="cyan"/>
        </w:rPr>
        <w:t xml:space="preserve"> </w:t>
      </w:r>
      <w:r w:rsidR="009F7DB3">
        <w:rPr>
          <w:b/>
          <w:szCs w:val="24"/>
          <w:highlight w:val="cyan"/>
        </w:rPr>
        <w:t>11</w:t>
      </w:r>
      <w:r w:rsidR="00254A1B">
        <w:rPr>
          <w:b/>
          <w:szCs w:val="24"/>
          <w:highlight w:val="cyan"/>
        </w:rPr>
        <w:t xml:space="preserve"> </w:t>
      </w:r>
      <w:r w:rsidRPr="00D017FE">
        <w:rPr>
          <w:b/>
          <w:szCs w:val="24"/>
          <w:highlight w:val="cyan"/>
        </w:rPr>
        <w:t>Months</w:t>
      </w:r>
      <w:r w:rsidRPr="00386E52">
        <w:rPr>
          <w:i/>
          <w:iCs/>
          <w:szCs w:val="24"/>
        </w:rPr>
        <w:t xml:space="preserve">(period of completion of the </w:t>
      </w:r>
    </w:p>
    <w:p w:rsidR="00D07EA2" w:rsidRPr="0005563C"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i/>
          <w:iCs/>
          <w:szCs w:val="24"/>
        </w:rPr>
        <w:t>works for which Tenders are  invited)*</w:t>
      </w:r>
    </w:p>
    <w:p w:rsidR="00D07EA2" w:rsidRPr="0005563C" w:rsidRDefault="00D07EA2" w:rsidP="00D07EA2">
      <w:pPr>
        <w:tabs>
          <w:tab w:val="left" w:pos="540"/>
          <w:tab w:val="left" w:pos="1080"/>
          <w:tab w:val="left" w:pos="1620"/>
          <w:tab w:val="left" w:pos="2840"/>
          <w:tab w:val="left" w:pos="7180"/>
        </w:tabs>
        <w:suppressAutoHyphens/>
        <w:jc w:val="both"/>
        <w:rPr>
          <w:i/>
          <w:iCs/>
          <w:szCs w:val="24"/>
        </w:rPr>
      </w:pPr>
    </w:p>
    <w:p w:rsidR="00D07EA2" w:rsidRPr="0005563C" w:rsidRDefault="00D07EA2" w:rsidP="00D07EA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r>
      <w:r w:rsidRPr="00B2321D">
        <w:rPr>
          <w:i/>
          <w:szCs w:val="24"/>
          <w:highlight w:val="cyan"/>
        </w:rPr>
        <w:t>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rsidR="00D07EA2" w:rsidRPr="00642EE7" w:rsidRDefault="00D07EA2" w:rsidP="00D07EA2">
      <w:pPr>
        <w:tabs>
          <w:tab w:val="left" w:pos="2100"/>
          <w:tab w:val="left" w:pos="2280"/>
        </w:tabs>
      </w:pPr>
    </w:p>
    <w:p w:rsidR="00D07EA2" w:rsidRPr="0005563C" w:rsidRDefault="00D07EA2" w:rsidP="00D07EA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Pr>
          <w:bCs/>
          <w:szCs w:val="24"/>
        </w:rPr>
        <w:t>2</w:t>
      </w:r>
      <w:r w:rsidRPr="0005563C">
        <w:rPr>
          <w:bCs/>
          <w:szCs w:val="24"/>
        </w:rPr>
        <w:tab/>
      </w:r>
      <w:r w:rsidRPr="0005563C">
        <w:rPr>
          <w:szCs w:val="24"/>
        </w:rPr>
        <w:t>Even though the Tenderers meet the above criteria, they are subject to be disqualified if they have:</w:t>
      </w:r>
    </w:p>
    <w:p w:rsidR="00D07EA2" w:rsidRPr="0005563C" w:rsidRDefault="00D07EA2" w:rsidP="00D07EA2">
      <w:pPr>
        <w:keepNext/>
        <w:keepLines/>
        <w:tabs>
          <w:tab w:val="left" w:pos="540"/>
          <w:tab w:val="left" w:pos="1080"/>
          <w:tab w:val="left" w:pos="1620"/>
          <w:tab w:val="left" w:pos="2840"/>
          <w:tab w:val="left" w:pos="7180"/>
        </w:tabs>
        <w:suppressAutoHyphens/>
        <w:jc w:val="both"/>
        <w:rPr>
          <w:szCs w:val="24"/>
        </w:rPr>
      </w:pPr>
    </w:p>
    <w:p w:rsidR="00D07EA2" w:rsidRPr="0005563C" w:rsidRDefault="00D07EA2" w:rsidP="00D07EA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D07EA2" w:rsidRPr="0005563C" w:rsidRDefault="00D07EA2" w:rsidP="00D07EA2">
      <w:pPr>
        <w:numPr>
          <w:ilvl w:val="1"/>
          <w:numId w:val="10"/>
        </w:numPr>
        <w:tabs>
          <w:tab w:val="clear" w:pos="360"/>
          <w:tab w:val="num" w:pos="720"/>
        </w:tabs>
        <w:ind w:left="720" w:hanging="720"/>
        <w:jc w:val="both"/>
        <w:rPr>
          <w:szCs w:val="24"/>
        </w:rPr>
      </w:pPr>
      <w:r w:rsidRPr="0005563C">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D07EA2" w:rsidRPr="0005563C" w:rsidRDefault="00D07EA2" w:rsidP="00D07EA2">
      <w:pPr>
        <w:jc w:val="both"/>
        <w:rPr>
          <w:szCs w:val="24"/>
        </w:rPr>
      </w:pPr>
    </w:p>
    <w:p w:rsidR="00D07EA2" w:rsidRPr="0005563C" w:rsidRDefault="00D07EA2" w:rsidP="00D07EA2">
      <w:pPr>
        <w:jc w:val="both"/>
        <w:rPr>
          <w:b/>
          <w:bCs/>
          <w:szCs w:val="24"/>
        </w:rPr>
      </w:pPr>
      <w:r w:rsidRPr="0005563C">
        <w:rPr>
          <w:b/>
          <w:bCs/>
          <w:szCs w:val="24"/>
        </w:rPr>
        <w:t>5.</w:t>
      </w:r>
      <w:r w:rsidRPr="0005563C">
        <w:rPr>
          <w:b/>
          <w:bCs/>
          <w:szCs w:val="24"/>
        </w:rPr>
        <w:tab/>
        <w:t>Cost of Tendering:</w:t>
      </w:r>
    </w:p>
    <w:p w:rsidR="00D07EA2" w:rsidRPr="0005563C" w:rsidRDefault="00D07EA2" w:rsidP="00D07EA2">
      <w:pPr>
        <w:jc w:val="both"/>
        <w:rPr>
          <w:b/>
          <w:bCs/>
          <w:szCs w:val="24"/>
        </w:rPr>
      </w:pPr>
    </w:p>
    <w:p w:rsidR="00D07EA2" w:rsidRPr="0005563C" w:rsidRDefault="00D07EA2" w:rsidP="00D07EA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6.</w:t>
      </w:r>
      <w:r w:rsidRPr="0005563C">
        <w:rPr>
          <w:rFonts w:ascii="Times New Roman" w:hAnsi="Times New Roman"/>
          <w:sz w:val="24"/>
          <w:szCs w:val="24"/>
        </w:rPr>
        <w:tab/>
        <w:t>Site visit:</w:t>
      </w:r>
    </w:p>
    <w:p w:rsidR="00D07EA2" w:rsidRDefault="00D07EA2" w:rsidP="00D07EA2">
      <w:pPr>
        <w:pStyle w:val="Heading1"/>
        <w:numPr>
          <w:ilvl w:val="1"/>
          <w:numId w:val="11"/>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B.  Tender documents</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7.</w:t>
      </w:r>
      <w:r w:rsidRPr="0005563C">
        <w:rPr>
          <w:b/>
          <w:szCs w:val="24"/>
        </w:rPr>
        <w:tab/>
        <w:t>Content of Tender documents</w:t>
      </w:r>
      <w:r w:rsidRPr="0005563C">
        <w:rPr>
          <w:szCs w:val="24"/>
        </w:rPr>
        <w:tab/>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jc w:val="both"/>
        <w:rPr>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7.1</w:t>
      </w:r>
      <w:r w:rsidRPr="0005563C">
        <w:rPr>
          <w:bCs/>
          <w:szCs w:val="24"/>
        </w:rPr>
        <w:tab/>
      </w:r>
      <w:r w:rsidRPr="0005563C">
        <w:rPr>
          <w:szCs w:val="24"/>
        </w:rPr>
        <w:t>The set of tender documents shall have all the Sections given in Page 2:</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7.2</w:t>
      </w:r>
      <w:r w:rsidRPr="0005563C">
        <w:rPr>
          <w:szCs w:val="24"/>
        </w:rPr>
        <w:tab/>
        <w:t>Both the sets should be completed and returned with the tender.</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8.</w:t>
      </w:r>
      <w:r w:rsidRPr="0005563C">
        <w:rPr>
          <w:b/>
          <w:szCs w:val="24"/>
        </w:rPr>
        <w:tab/>
        <w:t>Clarification of Tender Documents</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in writing or by cable (hereinafter “cable” includes telex and facsimile) at </w:t>
      </w:r>
      <w:r w:rsidRPr="0005563C">
        <w:rPr>
          <w:bCs/>
          <w:szCs w:val="24"/>
        </w:rPr>
        <w:lastRenderedPageBreak/>
        <w:t>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05563C">
        <w:rPr>
          <w:b/>
          <w:sz w:val="24"/>
          <w:szCs w:val="24"/>
        </w:rPr>
        <w:t>Pre-tender meeting:</w:t>
      </w:r>
    </w:p>
    <w:p w:rsidR="00D07EA2" w:rsidRDefault="00D07EA2" w:rsidP="00D07EA2">
      <w:pPr>
        <w:tabs>
          <w:tab w:val="left" w:pos="3600"/>
          <w:tab w:val="left" w:pos="7575"/>
        </w:tabs>
        <w:suppressAutoHyphens/>
        <w:rPr>
          <w:bCs/>
          <w:szCs w:val="24"/>
        </w:rPr>
      </w:pPr>
      <w:r w:rsidRPr="0005563C">
        <w:rPr>
          <w:bCs/>
          <w:szCs w:val="24"/>
        </w:rPr>
        <w:t xml:space="preserve">8.2.1The tenderer or his authorized representative is invited to attend a pre-tender meeting </w:t>
      </w:r>
    </w:p>
    <w:p w:rsidR="00D07EA2" w:rsidRDefault="00D07EA2" w:rsidP="00D07EA2">
      <w:pPr>
        <w:tabs>
          <w:tab w:val="left" w:pos="3600"/>
          <w:tab w:val="left" w:pos="7575"/>
        </w:tabs>
        <w:suppressAutoHyphens/>
        <w:rPr>
          <w:bCs/>
          <w:i/>
          <w:iCs/>
          <w:szCs w:val="24"/>
        </w:rPr>
      </w:pPr>
      <w:r w:rsidRPr="0005563C">
        <w:rPr>
          <w:bCs/>
          <w:szCs w:val="24"/>
        </w:rPr>
        <w:t>which will take place at office</w:t>
      </w:r>
      <w:r w:rsidRPr="0005563C">
        <w:rPr>
          <w:b/>
          <w:bCs/>
          <w:szCs w:val="24"/>
        </w:rPr>
        <w:t xml:space="preserve"> of </w:t>
      </w:r>
      <w:r>
        <w:rPr>
          <w:b/>
          <w:bCs/>
          <w:szCs w:val="24"/>
        </w:rPr>
        <w:t>E</w:t>
      </w:r>
      <w:r w:rsidRPr="0005563C">
        <w:rPr>
          <w:b/>
          <w:bCs/>
          <w:szCs w:val="24"/>
        </w:rPr>
        <w:t xml:space="preserve">xecutive </w:t>
      </w:r>
      <w:r>
        <w:rPr>
          <w:b/>
          <w:bCs/>
          <w:szCs w:val="24"/>
        </w:rPr>
        <w:t>E</w:t>
      </w:r>
      <w:r w:rsidRPr="0005563C">
        <w:rPr>
          <w:b/>
          <w:bCs/>
          <w:szCs w:val="24"/>
        </w:rPr>
        <w:t>ngineer</w:t>
      </w:r>
      <w:r>
        <w:rPr>
          <w:b/>
          <w:bCs/>
          <w:szCs w:val="24"/>
        </w:rPr>
        <w:t xml:space="preserve">, </w:t>
      </w:r>
      <w:r w:rsidRPr="0005563C">
        <w:rPr>
          <w:szCs w:val="24"/>
        </w:rPr>
        <w:t xml:space="preserve">Public Works, </w:t>
      </w:r>
      <w:r>
        <w:rPr>
          <w:szCs w:val="24"/>
        </w:rPr>
        <w:t xml:space="preserve">Department, </w:t>
      </w:r>
      <w:r w:rsidRPr="000C6021">
        <w:rPr>
          <w:szCs w:val="24"/>
        </w:rPr>
        <w:t>Mangalore Division, Mangalore</w:t>
      </w:r>
      <w:r>
        <w:rPr>
          <w:szCs w:val="24"/>
        </w:rPr>
        <w:t>,</w:t>
      </w:r>
      <w:r w:rsidRPr="000C6021">
        <w:rPr>
          <w:szCs w:val="24"/>
        </w:rPr>
        <w:t>Karnataka</w:t>
      </w:r>
      <w:r w:rsidRPr="0005563C">
        <w:rPr>
          <w:bCs/>
          <w:szCs w:val="24"/>
        </w:rPr>
        <w:t>(</w:t>
      </w:r>
      <w:r w:rsidRPr="0005563C">
        <w:rPr>
          <w:bCs/>
          <w:i/>
          <w:iCs/>
          <w:szCs w:val="24"/>
        </w:rPr>
        <w:t>a</w:t>
      </w:r>
      <w:r>
        <w:rPr>
          <w:bCs/>
          <w:i/>
          <w:iCs/>
          <w:szCs w:val="24"/>
        </w:rPr>
        <w:t xml:space="preserve">ddress of </w:t>
      </w:r>
    </w:p>
    <w:p w:rsidR="00D07EA2" w:rsidRPr="00AC333D" w:rsidRDefault="00D07EA2" w:rsidP="00D07EA2">
      <w:pPr>
        <w:tabs>
          <w:tab w:val="left" w:pos="3600"/>
          <w:tab w:val="left" w:pos="7575"/>
        </w:tabs>
        <w:suppressAutoHyphens/>
        <w:rPr>
          <w:bCs/>
          <w:color w:val="000080"/>
          <w:szCs w:val="24"/>
        </w:rPr>
      </w:pPr>
      <w:r w:rsidRPr="0005563C">
        <w:rPr>
          <w:bCs/>
          <w:i/>
          <w:iCs/>
          <w:szCs w:val="24"/>
        </w:rPr>
        <w:t>venue)</w:t>
      </w:r>
      <w:r w:rsidRPr="00B779FC">
        <w:rPr>
          <w:szCs w:val="24"/>
          <w:highlight w:val="yellow"/>
        </w:rPr>
        <w:t>(</w:t>
      </w:r>
      <w:r w:rsidRPr="00B779FC">
        <w:rPr>
          <w:iCs/>
          <w:sz w:val="20"/>
          <w:highlight w:val="yellow"/>
        </w:rPr>
        <w:t>Please refe</w:t>
      </w:r>
      <w:r>
        <w:rPr>
          <w:iCs/>
          <w:sz w:val="20"/>
          <w:highlight w:val="yellow"/>
        </w:rPr>
        <w:t>r e-</w:t>
      </w:r>
      <w:r w:rsidRPr="00B779FC">
        <w:rPr>
          <w:iCs/>
          <w:sz w:val="20"/>
          <w:highlight w:val="yellow"/>
        </w:rPr>
        <w:t>procurement portal)</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The tenderer is requested to submit any questions in writing or by cable to reach the Employer not later than one week before the meeting.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D07EA2" w:rsidRPr="0005563C" w:rsidRDefault="00D07EA2" w:rsidP="00D07EA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Non-attendance at the pre-tender meeting will not be a cause for disqualification of a tenderer.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t>Amendment of Tender documents</w:t>
      </w:r>
      <w:r w:rsidRPr="0005563C">
        <w:rPr>
          <w:szCs w:val="24"/>
        </w:rPr>
        <w:tab/>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9.1</w:t>
      </w:r>
      <w:r w:rsidRPr="0005563C">
        <w:rPr>
          <w:szCs w:val="24"/>
        </w:rPr>
        <w:tab/>
        <w:t>Before the deadline for submission of tenders, the Employer may modify the tender documents by issuing addenda.</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9.2</w:t>
      </w:r>
      <w:r w:rsidRPr="0005563C">
        <w:rPr>
          <w:szCs w:val="24"/>
        </w:rPr>
        <w:tab/>
        <w:t xml:space="preserve">Any addendum thus issued shall be part of the tender documents and shall be communicated in writing or by cable to all the purchasers of the tender documents.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D07EA2" w:rsidRPr="0005563C" w:rsidRDefault="00D07EA2" w:rsidP="00D07EA2">
      <w:pPr>
        <w:tabs>
          <w:tab w:val="center" w:pos="4680"/>
        </w:tabs>
        <w:suppressAutoHyphens/>
        <w:jc w:val="center"/>
        <w:outlineLvl w:val="0"/>
        <w:rPr>
          <w:szCs w:val="24"/>
        </w:rPr>
      </w:pPr>
      <w:r w:rsidRPr="0005563C">
        <w:rPr>
          <w:b/>
          <w:szCs w:val="24"/>
        </w:rPr>
        <w:t>C.  Preparation of Tenders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10.</w:t>
      </w:r>
      <w:r w:rsidRPr="0005563C">
        <w:rPr>
          <w:b/>
          <w:szCs w:val="24"/>
        </w:rPr>
        <w:tab/>
        <w:t>Documents comprising the Tender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First Cover: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Earnest Money Deposit; on l</w:t>
      </w:r>
      <w:smartTag w:uri="urn:schemas-microsoft-com:office:smarttags" w:element="PersonName">
        <w:r w:rsidRPr="0005563C">
          <w:rPr>
            <w:szCs w:val="24"/>
          </w:rPr>
          <w:t>in</w:t>
        </w:r>
      </w:smartTag>
      <w:r w:rsidRPr="0005563C">
        <w:rPr>
          <w:szCs w:val="24"/>
        </w:rPr>
        <w:t>e payment through e-Procurement platform.</w:t>
      </w:r>
    </w:p>
    <w:p w:rsidR="00D07EA2" w:rsidRDefault="00D07EA2" w:rsidP="00D07EA2">
      <w:pPr>
        <w:numPr>
          <w:ilvl w:val="0"/>
          <w:numId w:val="8"/>
        </w:numPr>
        <w:tabs>
          <w:tab w:val="clear" w:pos="1080"/>
          <w:tab w:val="left" w:pos="720"/>
          <w:tab w:val="left" w:pos="1400"/>
          <w:tab w:val="num" w:pos="1440"/>
          <w:tab w:val="left" w:pos="2120"/>
          <w:tab w:val="left" w:pos="3260"/>
          <w:tab w:val="left" w:pos="4680"/>
          <w:tab w:val="left" w:pos="7180"/>
        </w:tabs>
        <w:suppressAutoHyphens/>
        <w:jc w:val="both"/>
        <w:rPr>
          <w:szCs w:val="24"/>
        </w:rPr>
      </w:pPr>
      <w:r w:rsidRPr="0005563C">
        <w:rPr>
          <w:szCs w:val="24"/>
        </w:rPr>
        <w:t>Qualification Information as per formats given in Section 3;</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numPr>
          <w:ilvl w:val="2"/>
          <w:numId w:val="12"/>
        </w:numPr>
        <w:tabs>
          <w:tab w:val="left" w:pos="720"/>
          <w:tab w:val="left" w:pos="1400"/>
          <w:tab w:val="left" w:pos="2120"/>
          <w:tab w:val="left" w:pos="3260"/>
          <w:tab w:val="left" w:pos="4680"/>
          <w:tab w:val="left" w:pos="7180"/>
        </w:tabs>
        <w:suppressAutoHyphens/>
        <w:jc w:val="both"/>
        <w:rPr>
          <w:b/>
          <w:bCs/>
          <w:szCs w:val="24"/>
        </w:rPr>
      </w:pPr>
      <w:r w:rsidRPr="0005563C">
        <w:rPr>
          <w:b/>
          <w:bCs/>
          <w:szCs w:val="24"/>
        </w:rPr>
        <w:t>Second Cover:</w:t>
      </w:r>
    </w:p>
    <w:p w:rsidR="00D07EA2" w:rsidRPr="0005563C" w:rsidRDefault="00D07EA2" w:rsidP="00D07EA2">
      <w:pPr>
        <w:numPr>
          <w:ilvl w:val="0"/>
          <w:numId w:val="9"/>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D07EA2" w:rsidRPr="00A434F0" w:rsidRDefault="00D07EA2" w:rsidP="00D07EA2">
      <w:pPr>
        <w:numPr>
          <w:ilvl w:val="0"/>
          <w:numId w:val="9"/>
        </w:numPr>
        <w:tabs>
          <w:tab w:val="left" w:pos="720"/>
          <w:tab w:val="left" w:pos="2120"/>
          <w:tab w:val="left" w:pos="3260"/>
          <w:tab w:val="left" w:pos="4680"/>
          <w:tab w:val="left" w:pos="7180"/>
        </w:tabs>
        <w:suppressAutoHyphens/>
        <w:jc w:val="both"/>
        <w:rPr>
          <w:szCs w:val="24"/>
          <w:highlight w:val="yellow"/>
        </w:rPr>
      </w:pPr>
      <w:r w:rsidRPr="00A434F0">
        <w:rPr>
          <w:szCs w:val="24"/>
          <w:highlight w:val="yellow"/>
        </w:rPr>
        <w:t>Priced Bill of Quantities (Section 9); online through e-procurement portal, no hardcopy of commercials should be attached or disclosed.</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t xml:space="preserve">And any other materials required </w:t>
      </w:r>
      <w:r>
        <w:rPr>
          <w:szCs w:val="24"/>
        </w:rPr>
        <w:t xml:space="preserve">to </w:t>
      </w:r>
      <w:r w:rsidRPr="0005563C">
        <w:rPr>
          <w:szCs w:val="24"/>
        </w:rPr>
        <w:t xml:space="preserve">be completing and submitting by Tenderers in accordance with these instructions. The documents listed under Sections 3, 4, 6 and 9 shall be filled in without exception.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10.2</w:t>
      </w:r>
      <w:r w:rsidRPr="0005563C">
        <w:rPr>
          <w:bCs/>
          <w:szCs w:val="24"/>
        </w:rPr>
        <w:tab/>
        <w:t>Tenderers submitting tenders together with other contracts stated in the IFT to form a package will so indicate in the tender together with any discounts offered for the award of more than one contract.</w:t>
      </w: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lastRenderedPageBreak/>
        <w:t>11.</w:t>
      </w:r>
      <w:r w:rsidRPr="0005563C">
        <w:rPr>
          <w:b/>
          <w:szCs w:val="24"/>
        </w:rPr>
        <w:tab/>
        <w:t>Tender prices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t xml:space="preserve">Tenders shall remain valid for a period not less than </w:t>
      </w:r>
      <w:r w:rsidRPr="00094D48">
        <w:rPr>
          <w:b/>
          <w:szCs w:val="24"/>
        </w:rPr>
        <w:t>Ninety (90)</w:t>
      </w:r>
      <w:r w:rsidRPr="0005563C">
        <w:rPr>
          <w:szCs w:val="24"/>
        </w:rPr>
        <w:t xml:space="preserve">days after the deadline date for tender submission specified in Clause 16.  A tender valid for a shorter period </w:t>
      </w:r>
      <w:r w:rsidRPr="0005563C">
        <w:rPr>
          <w:szCs w:val="24"/>
          <w:u w:val="single"/>
        </w:rPr>
        <w:t>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smartTag w:uri="urn:schemas-microsoft-com:office:smarttags" w:element="metricconverter">
        <w:smartTagPr>
          <w:attr w:name="ProductID" w:val="13 in"/>
        </w:smartTagPr>
        <w:r w:rsidRPr="0005563C">
          <w:rPr>
            <w:szCs w:val="24"/>
          </w:rPr>
          <w:t>13 in</w:t>
        </w:r>
      </w:smartTag>
      <w:r w:rsidRPr="0005563C">
        <w:rPr>
          <w:szCs w:val="24"/>
        </w:rPr>
        <w:t xml:space="preserve"> all respects.</w:t>
      </w:r>
    </w:p>
    <w:p w:rsidR="00D07EA2" w:rsidRPr="00BE1393" w:rsidRDefault="00D07EA2" w:rsidP="00D07EA2">
      <w:pPr>
        <w:tabs>
          <w:tab w:val="left" w:pos="720"/>
          <w:tab w:val="left" w:pos="1400"/>
          <w:tab w:val="left" w:pos="2120"/>
          <w:tab w:val="left" w:pos="3260"/>
          <w:tab w:val="left" w:pos="4680"/>
          <w:tab w:val="left" w:pos="7180"/>
        </w:tabs>
        <w:suppressAutoHyphens/>
        <w:ind w:left="720" w:hanging="720"/>
        <w:jc w:val="both"/>
        <w:rPr>
          <w:sz w:val="8"/>
          <w:szCs w:val="8"/>
        </w:rPr>
      </w:pP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13.</w:t>
      </w:r>
      <w:r w:rsidRPr="0005563C">
        <w:rPr>
          <w:b/>
          <w:szCs w:val="24"/>
        </w:rPr>
        <w:tab/>
        <w:t>Earnest money deposit</w:t>
      </w:r>
    </w:p>
    <w:p w:rsidR="00911032" w:rsidRPr="000869F8" w:rsidRDefault="00911032" w:rsidP="00911032">
      <w:pPr>
        <w:tabs>
          <w:tab w:val="left" w:pos="720"/>
          <w:tab w:val="left" w:pos="1400"/>
          <w:tab w:val="left" w:pos="2120"/>
          <w:tab w:val="left" w:pos="3260"/>
          <w:tab w:val="left" w:pos="4680"/>
          <w:tab w:val="left" w:pos="7180"/>
        </w:tabs>
        <w:suppressAutoHyphens/>
        <w:jc w:val="both"/>
        <w:rPr>
          <w:b/>
          <w:color w:val="0000FF"/>
          <w:sz w:val="22"/>
          <w:szCs w:val="22"/>
          <w:highlight w:val="yellow"/>
        </w:rPr>
      </w:pPr>
    </w:p>
    <w:p w:rsidR="00A86DA4" w:rsidRPr="006C3778" w:rsidRDefault="00A86DA4" w:rsidP="006C3778">
      <w:pPr>
        <w:tabs>
          <w:tab w:val="left" w:pos="720"/>
          <w:tab w:val="left" w:pos="1400"/>
          <w:tab w:val="left" w:pos="2120"/>
          <w:tab w:val="left" w:pos="3260"/>
          <w:tab w:val="left" w:pos="4680"/>
          <w:tab w:val="left" w:pos="7180"/>
        </w:tabs>
        <w:suppressAutoHyphens/>
        <w:spacing w:line="276" w:lineRule="auto"/>
        <w:jc w:val="both"/>
        <w:rPr>
          <w:b/>
          <w:color w:val="0000FF"/>
          <w:sz w:val="22"/>
        </w:rPr>
      </w:pPr>
      <w:r w:rsidRPr="009923E2">
        <w:rPr>
          <w:color w:val="00B050"/>
          <w:sz w:val="22"/>
          <w:szCs w:val="28"/>
        </w:rPr>
        <w:t xml:space="preserve">EMD for </w:t>
      </w:r>
      <w:r w:rsidRPr="004F7258">
        <w:rPr>
          <w:color w:val="FF0000"/>
          <w:sz w:val="22"/>
          <w:szCs w:val="28"/>
        </w:rPr>
        <w:t>Rs. 1</w:t>
      </w:r>
      <w:r w:rsidR="009F7DB3">
        <w:rPr>
          <w:color w:val="FF0000"/>
          <w:sz w:val="22"/>
          <w:szCs w:val="28"/>
        </w:rPr>
        <w:t>,</w:t>
      </w:r>
      <w:r w:rsidRPr="004F7258">
        <w:rPr>
          <w:color w:val="FF0000"/>
          <w:sz w:val="22"/>
          <w:szCs w:val="28"/>
        </w:rPr>
        <w:t>00</w:t>
      </w:r>
      <w:r w:rsidR="009F7DB3">
        <w:rPr>
          <w:color w:val="FF0000"/>
          <w:sz w:val="22"/>
          <w:szCs w:val="28"/>
        </w:rPr>
        <w:t>,</w:t>
      </w:r>
      <w:r w:rsidRPr="004F7258">
        <w:rPr>
          <w:color w:val="FF0000"/>
          <w:sz w:val="22"/>
          <w:szCs w:val="28"/>
        </w:rPr>
        <w:t>000.00</w:t>
      </w:r>
      <w:r w:rsidRPr="009923E2">
        <w:rPr>
          <w:color w:val="00B050"/>
          <w:sz w:val="22"/>
          <w:szCs w:val="28"/>
        </w:rPr>
        <w:t xml:space="preserve"> shall be paid through KARNATAKA PUBLIC procurement PORTAL (</w:t>
      </w:r>
      <w:r>
        <w:rPr>
          <w:color w:val="00B050"/>
          <w:sz w:val="22"/>
          <w:szCs w:val="28"/>
        </w:rPr>
        <w:t xml:space="preserve">KPP) and the Balance of </w:t>
      </w:r>
      <w:r w:rsidRPr="004F7258">
        <w:rPr>
          <w:color w:val="FF0000"/>
          <w:sz w:val="22"/>
          <w:szCs w:val="28"/>
        </w:rPr>
        <w:t xml:space="preserve">Rs. </w:t>
      </w:r>
      <w:r w:rsidR="00254A1B">
        <w:rPr>
          <w:color w:val="FF0000"/>
          <w:sz w:val="22"/>
          <w:szCs w:val="28"/>
        </w:rPr>
        <w:t>1</w:t>
      </w:r>
      <w:r>
        <w:rPr>
          <w:color w:val="FF0000"/>
          <w:sz w:val="22"/>
          <w:szCs w:val="28"/>
        </w:rPr>
        <w:t>,</w:t>
      </w:r>
      <w:r w:rsidR="009F7DB3">
        <w:rPr>
          <w:color w:val="FF0000"/>
          <w:sz w:val="22"/>
          <w:szCs w:val="28"/>
        </w:rPr>
        <w:t>00</w:t>
      </w:r>
      <w:r>
        <w:rPr>
          <w:color w:val="FF0000"/>
          <w:sz w:val="22"/>
          <w:szCs w:val="28"/>
        </w:rPr>
        <w:t>,</w:t>
      </w:r>
      <w:r w:rsidR="009F7DB3">
        <w:rPr>
          <w:color w:val="FF0000"/>
          <w:sz w:val="22"/>
          <w:szCs w:val="28"/>
        </w:rPr>
        <w:t>0</w:t>
      </w:r>
      <w:r>
        <w:rPr>
          <w:color w:val="FF0000"/>
          <w:sz w:val="22"/>
          <w:szCs w:val="28"/>
        </w:rPr>
        <w:t>00</w:t>
      </w:r>
      <w:r w:rsidRPr="004F7258">
        <w:rPr>
          <w:color w:val="FF0000"/>
          <w:sz w:val="22"/>
          <w:szCs w:val="28"/>
        </w:rPr>
        <w:t>.00</w:t>
      </w:r>
      <w:r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Pr>
          <w:color w:val="00B050"/>
          <w:sz w:val="22"/>
          <w:szCs w:val="28"/>
        </w:rPr>
        <w:t>KPP Portal</w:t>
      </w:r>
      <w:r w:rsidRPr="009923E2">
        <w:rPr>
          <w:color w:val="00B050"/>
          <w:sz w:val="22"/>
          <w:szCs w:val="28"/>
        </w:rPr>
        <w:t>. The bidder has to submit the uploaded original Bank guarantee or other documents which described above before entering the agreement if awarded.</w:t>
      </w:r>
    </w:p>
    <w:p w:rsidR="00911032" w:rsidRPr="00105913" w:rsidRDefault="00911032" w:rsidP="00D07EA2">
      <w:pPr>
        <w:tabs>
          <w:tab w:val="left" w:pos="720"/>
          <w:tab w:val="left" w:pos="1400"/>
          <w:tab w:val="left" w:pos="2120"/>
          <w:tab w:val="left" w:pos="3260"/>
          <w:tab w:val="left" w:pos="4680"/>
          <w:tab w:val="left" w:pos="7180"/>
        </w:tabs>
        <w:suppressAutoHyphens/>
        <w:jc w:val="both"/>
        <w:rPr>
          <w:b/>
          <w:color w:val="0000FF"/>
          <w:sz w:val="22"/>
          <w:szCs w:val="22"/>
        </w:rPr>
      </w:pPr>
    </w:p>
    <w:p w:rsidR="00D07EA2" w:rsidRPr="00BE1393" w:rsidRDefault="00D07EA2" w:rsidP="00D07EA2">
      <w:pPr>
        <w:tabs>
          <w:tab w:val="left" w:pos="720"/>
          <w:tab w:val="left" w:pos="1400"/>
          <w:tab w:val="left" w:pos="2120"/>
          <w:tab w:val="left" w:pos="3260"/>
          <w:tab w:val="left" w:pos="4680"/>
          <w:tab w:val="left" w:pos="7180"/>
        </w:tabs>
        <w:suppressAutoHyphens/>
        <w:jc w:val="both"/>
        <w:rPr>
          <w:b/>
          <w:sz w:val="8"/>
          <w:szCs w:val="8"/>
        </w:rPr>
      </w:pPr>
    </w:p>
    <w:p w:rsidR="00D07EA2" w:rsidRDefault="00D07EA2" w:rsidP="00D07EA2">
      <w:pPr>
        <w:jc w:val="both"/>
        <w:rPr>
          <w:b/>
          <w:szCs w:val="24"/>
        </w:rPr>
      </w:pPr>
      <w:r w:rsidRPr="0005563C">
        <w:rPr>
          <w:b/>
          <w:bCs/>
          <w:szCs w:val="24"/>
        </w:rPr>
        <w:t>13.1</w:t>
      </w:r>
      <w:r w:rsidRPr="0005563C">
        <w:rPr>
          <w:b/>
          <w:szCs w:val="24"/>
        </w:rPr>
        <w:tab/>
        <w:t>Earnest Money Deposit/ Bid security</w:t>
      </w:r>
    </w:p>
    <w:p w:rsidR="00D07EA2" w:rsidRPr="00BE1393" w:rsidRDefault="00D07EA2" w:rsidP="00D07EA2">
      <w:pPr>
        <w:ind w:left="1440" w:firstLine="720"/>
        <w:jc w:val="both"/>
        <w:rPr>
          <w:b/>
          <w:sz w:val="4"/>
          <w:szCs w:val="4"/>
        </w:rPr>
      </w:pPr>
    </w:p>
    <w:p w:rsidR="00D07EA2" w:rsidRDefault="00D07EA2" w:rsidP="00D07EA2">
      <w:pPr>
        <w:ind w:left="90" w:hanging="90"/>
        <w:jc w:val="both"/>
      </w:pPr>
      <w:r w:rsidRPr="00843AA9">
        <w:t xml:space="preserve">The tenderer shall furnish as part of his tender, Earnest Money Deposit ( E.M.D) at  the </w:t>
      </w:r>
    </w:p>
    <w:p w:rsidR="00D07EA2" w:rsidRPr="00843AA9" w:rsidRDefault="00D07EA2" w:rsidP="00D07EA2">
      <w:pPr>
        <w:ind w:left="90" w:hanging="90"/>
        <w:jc w:val="both"/>
      </w:pPr>
      <w:r w:rsidRPr="00843AA9">
        <w:t>following rates. E.M.D amount as % of the estimated cost of the work put to tender</w:t>
      </w:r>
    </w:p>
    <w:p w:rsidR="00D07EA2" w:rsidRPr="00843AA9" w:rsidRDefault="00D07EA2" w:rsidP="00C57FEB">
      <w:pPr>
        <w:numPr>
          <w:ilvl w:val="0"/>
          <w:numId w:val="37"/>
        </w:numPr>
        <w:tabs>
          <w:tab w:val="left" w:pos="270"/>
        </w:tabs>
        <w:jc w:val="both"/>
      </w:pPr>
      <w:r w:rsidRPr="00843AA9">
        <w:t>UptoRs. 20 lakh – 2.5%</w:t>
      </w:r>
    </w:p>
    <w:p w:rsidR="00D07EA2" w:rsidRPr="00843AA9" w:rsidRDefault="00D07EA2" w:rsidP="00C57FEB">
      <w:pPr>
        <w:numPr>
          <w:ilvl w:val="0"/>
          <w:numId w:val="37"/>
        </w:numPr>
        <w:jc w:val="both"/>
      </w:pPr>
      <w:r w:rsidRPr="00843AA9">
        <w:t>Rs. 20 lakhs and above uptoRs. 1 Crore – 2% subject  to   minimum of Rs. 50,000/-</w:t>
      </w:r>
    </w:p>
    <w:p w:rsidR="00D07EA2" w:rsidRPr="00843AA9" w:rsidRDefault="00D07EA2" w:rsidP="00C57FEB">
      <w:pPr>
        <w:numPr>
          <w:ilvl w:val="0"/>
          <w:numId w:val="37"/>
        </w:numPr>
        <w:jc w:val="both"/>
      </w:pPr>
      <w:r w:rsidRPr="00843AA9">
        <w:t>Rs. 1 crore and abobeuptoRs. 10 Crore – 1.5% subject to a minimum of Rs. 2,00,000/-</w:t>
      </w:r>
    </w:p>
    <w:p w:rsidR="00D07EA2" w:rsidRPr="00843AA9" w:rsidRDefault="00D07EA2" w:rsidP="00C57FEB">
      <w:pPr>
        <w:numPr>
          <w:ilvl w:val="0"/>
          <w:numId w:val="37"/>
        </w:numPr>
        <w:jc w:val="both"/>
      </w:pPr>
      <w:r w:rsidRPr="00843AA9">
        <w:t>Rs. 10 crore and above – 1% subject to minimum of Rs. 15, 00,000/-</w:t>
      </w:r>
    </w:p>
    <w:p w:rsidR="00D07EA2" w:rsidRPr="0005563C" w:rsidRDefault="00D07EA2" w:rsidP="00D07EA2">
      <w:pPr>
        <w:jc w:val="both"/>
        <w:rPr>
          <w:szCs w:val="24"/>
        </w:rPr>
      </w:pPr>
      <w:r w:rsidRPr="0005563C">
        <w:rPr>
          <w:szCs w:val="24"/>
        </w:rPr>
        <w:t xml:space="preserve">The supplier/contractor can pay the Earnest Money Deposit (EMD) </w:t>
      </w:r>
      <w:smartTag w:uri="urn:schemas-microsoft-com:office:smarttags" w:element="PersonName">
        <w:r w:rsidRPr="0005563C">
          <w:rPr>
            <w:szCs w:val="24"/>
          </w:rPr>
          <w:t>in</w:t>
        </w:r>
      </w:smartTag>
      <w:r w:rsidRPr="0005563C">
        <w:rPr>
          <w:szCs w:val="24"/>
        </w:rPr>
        <w:t xml:space="preserve"> the e-Procurement portal us</w:t>
      </w:r>
      <w:smartTag w:uri="urn:schemas-microsoft-com:office:smarttags" w:element="PersonName">
        <w:r w:rsidRPr="0005563C">
          <w:rPr>
            <w:szCs w:val="24"/>
          </w:rPr>
          <w:t>in</w:t>
        </w:r>
      </w:smartTag>
      <w:r w:rsidRPr="0005563C">
        <w:rPr>
          <w:szCs w:val="24"/>
        </w:rPr>
        <w:t>g any of the follow</w:t>
      </w:r>
      <w:smartTag w:uri="urn:schemas-microsoft-com:office:smarttags" w:element="PersonName">
        <w:r w:rsidRPr="0005563C">
          <w:rPr>
            <w:szCs w:val="24"/>
          </w:rPr>
          <w:t>in</w:t>
        </w:r>
      </w:smartTag>
      <w:r w:rsidRPr="0005563C">
        <w:rPr>
          <w:szCs w:val="24"/>
        </w:rPr>
        <w:t>g payment modes:</w:t>
      </w:r>
    </w:p>
    <w:p w:rsidR="00D07EA2" w:rsidRPr="0005563C" w:rsidRDefault="00D07EA2" w:rsidP="00C57FEB">
      <w:pPr>
        <w:numPr>
          <w:ilvl w:val="0"/>
          <w:numId w:val="34"/>
        </w:numPr>
        <w:jc w:val="both"/>
        <w:rPr>
          <w:szCs w:val="24"/>
        </w:rPr>
      </w:pPr>
      <w:r w:rsidRPr="0005563C">
        <w:rPr>
          <w:szCs w:val="24"/>
        </w:rPr>
        <w:t xml:space="preserve">Credit Card </w:t>
      </w:r>
    </w:p>
    <w:p w:rsidR="00D07EA2" w:rsidRPr="0005563C" w:rsidRDefault="00D07EA2" w:rsidP="00C57FEB">
      <w:pPr>
        <w:numPr>
          <w:ilvl w:val="0"/>
          <w:numId w:val="34"/>
        </w:numPr>
        <w:jc w:val="both"/>
        <w:rPr>
          <w:szCs w:val="24"/>
        </w:rPr>
      </w:pPr>
      <w:r w:rsidRPr="0005563C">
        <w:rPr>
          <w:szCs w:val="24"/>
        </w:rPr>
        <w:t>Direct Debit</w:t>
      </w:r>
    </w:p>
    <w:p w:rsidR="00D07EA2" w:rsidRPr="0005563C" w:rsidRDefault="00D07EA2" w:rsidP="00C57FEB">
      <w:pPr>
        <w:numPr>
          <w:ilvl w:val="0"/>
          <w:numId w:val="34"/>
        </w:numPr>
        <w:jc w:val="both"/>
        <w:rPr>
          <w:szCs w:val="24"/>
        </w:rPr>
      </w:pPr>
      <w:r w:rsidRPr="0005563C">
        <w:rPr>
          <w:szCs w:val="24"/>
        </w:rPr>
        <w:lastRenderedPageBreak/>
        <w:t>National Electronic Fund Transfer (NEFT)</w:t>
      </w:r>
    </w:p>
    <w:p w:rsidR="00D07EA2" w:rsidRDefault="00D07EA2" w:rsidP="00C57FEB">
      <w:pPr>
        <w:numPr>
          <w:ilvl w:val="0"/>
          <w:numId w:val="34"/>
        </w:numPr>
        <w:jc w:val="both"/>
        <w:rPr>
          <w:szCs w:val="24"/>
        </w:rPr>
      </w:pPr>
      <w:r w:rsidRPr="0005563C">
        <w:rPr>
          <w:szCs w:val="24"/>
        </w:rPr>
        <w:t>Over the Counter (OTC)</w:t>
      </w:r>
    </w:p>
    <w:p w:rsidR="005D718B" w:rsidRDefault="005D718B" w:rsidP="00D07EA2">
      <w:pPr>
        <w:jc w:val="both"/>
        <w:rPr>
          <w:b/>
          <w:szCs w:val="24"/>
          <w:u w:val="single"/>
        </w:rPr>
      </w:pPr>
    </w:p>
    <w:p w:rsidR="00D07EA2" w:rsidRPr="0070198A" w:rsidRDefault="00D07EA2" w:rsidP="00D07EA2">
      <w:pPr>
        <w:jc w:val="both"/>
        <w:rPr>
          <w:b/>
          <w:szCs w:val="24"/>
          <w:u w:val="single"/>
        </w:rPr>
      </w:pPr>
      <w:r w:rsidRPr="0070198A">
        <w:rPr>
          <w:b/>
          <w:szCs w:val="24"/>
          <w:u w:val="single"/>
        </w:rPr>
        <w:t>OTC payment procedure</w:t>
      </w:r>
    </w:p>
    <w:p w:rsidR="00D07EA2" w:rsidRDefault="00D07EA2" w:rsidP="00D07EA2">
      <w:pPr>
        <w:jc w:val="both"/>
        <w:rPr>
          <w:szCs w:val="24"/>
        </w:rPr>
      </w:pPr>
    </w:p>
    <w:p w:rsidR="00D07EA2" w:rsidRDefault="00D07EA2" w:rsidP="00D07EA2">
      <w:pPr>
        <w:jc w:val="both"/>
        <w:rPr>
          <w:szCs w:val="24"/>
        </w:rPr>
      </w:pPr>
      <w:r>
        <w:rPr>
          <w:szCs w:val="24"/>
        </w:rPr>
        <w:t>If a Co</w:t>
      </w:r>
      <w:r w:rsidR="0085329E">
        <w:rPr>
          <w:szCs w:val="24"/>
        </w:rPr>
        <w:t>+</w:t>
      </w:r>
      <w:r>
        <w:rPr>
          <w:szCs w:val="24"/>
        </w:rPr>
        <w:t>ntractor / Supplier chooses to make payment of EMD / tender processing fees Over The Counter (OTC) in any of the designated Axis Bank branches listed in the e-Procurement web-site (</w:t>
      </w:r>
      <w:hyperlink r:id="rId11" w:history="1">
        <w:r w:rsidR="002E6357" w:rsidRPr="006C7C93">
          <w:rPr>
            <w:rStyle w:val="Hyperlink"/>
            <w:szCs w:val="24"/>
          </w:rPr>
          <w:t>www.kppp.karnataka.gov.in</w:t>
        </w:r>
      </w:hyperlink>
      <w:r>
        <w:rPr>
          <w:szCs w:val="24"/>
        </w:rPr>
        <w:t>), the contractor / supplier will need to log in to e-Procurement system, access the tender for which bid is being created and then select the OTC potion under payment section and print the Challan shown in that section. The printed Challan will have the unique bid reference number and the amount to be remitted. Along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payment, the bank will provide a 16-digit reference number acknowledging the receipt of the payment. This 16-digit reference number has to be inputted by contractor in the payment section of its bid as payment confirmation before the bid is submitted 9i.e.) as a pre-requisite for bid submission.</w:t>
      </w:r>
    </w:p>
    <w:p w:rsidR="00D07EA2" w:rsidRDefault="00D07EA2" w:rsidP="00D07EA2">
      <w:pPr>
        <w:jc w:val="both"/>
        <w:rPr>
          <w:szCs w:val="24"/>
        </w:rPr>
      </w:pPr>
    </w:p>
    <w:p w:rsidR="00D07EA2" w:rsidRDefault="00D07EA2" w:rsidP="00D07EA2">
      <w:pPr>
        <w:jc w:val="both"/>
        <w:rPr>
          <w:szCs w:val="24"/>
          <w:u w:val="single"/>
        </w:rPr>
      </w:pPr>
      <w:r w:rsidRPr="00745C75">
        <w:rPr>
          <w:szCs w:val="24"/>
          <w:u w:val="single"/>
        </w:rPr>
        <w:t>NEFT payment procedure.</w:t>
      </w:r>
    </w:p>
    <w:p w:rsidR="00D07EA2" w:rsidRDefault="00D07EA2" w:rsidP="00D07EA2">
      <w:pPr>
        <w:jc w:val="both"/>
        <w:rPr>
          <w:szCs w:val="24"/>
        </w:rPr>
      </w:pPr>
    </w:p>
    <w:p w:rsidR="00D07EA2" w:rsidRPr="00745C75" w:rsidRDefault="00D07EA2" w:rsidP="00D07EA2">
      <w:pPr>
        <w:jc w:val="both"/>
        <w:rPr>
          <w:szCs w:val="24"/>
        </w:rPr>
      </w:pPr>
      <w:r>
        <w:rPr>
          <w:szCs w:val="24"/>
        </w:rPr>
        <w:t>If a contractor / supplier chooses to make payment of EMD / tender processing fees using Reserve Bank of India’s (RBI) National Electronic Fund Transfer (NEFT) system, the contractor / supplier will need to long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 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 wires the money after the last date for bid submission, the contractor’s bid will be liable for rejection. Upon executing the transfer, the contractor’s bank will provide a reference number generated by NEFT software as confirmation of transfer, which has to be inputted by the contractor in the payment section of its bid as payment confirmation before the bid is submitted (i.e.) as a pre-requisite for bid submission. Also, the account number from which the funds were transferred have to be inputted in the e-Procurement system as part of its bid.</w:t>
      </w:r>
    </w:p>
    <w:p w:rsidR="00D07EA2" w:rsidRPr="0005563C" w:rsidRDefault="00D07EA2" w:rsidP="00D07EA2">
      <w:pPr>
        <w:jc w:val="both"/>
        <w:rPr>
          <w:szCs w:val="24"/>
        </w:rPr>
      </w:pPr>
      <w:r w:rsidRPr="0005563C">
        <w:rPr>
          <w:szCs w:val="24"/>
        </w:rPr>
        <w:t xml:space="preserve">The supplier/contractor’s bid will be evaluated only on confirmation of receipt of the payment (EMD) </w:t>
      </w:r>
      <w:smartTag w:uri="urn:schemas-microsoft-com:office:smarttags" w:element="PersonName">
        <w:r w:rsidRPr="0005563C">
          <w:rPr>
            <w:szCs w:val="24"/>
          </w:rPr>
          <w:t>in</w:t>
        </w:r>
      </w:smartTag>
      <w:r w:rsidRPr="0005563C">
        <w:rPr>
          <w:szCs w:val="24"/>
        </w:rPr>
        <w:t xml:space="preserve"> the Government of Karnataka central pool</w:t>
      </w:r>
      <w:smartTag w:uri="urn:schemas-microsoft-com:office:smarttags" w:element="PersonName">
        <w:r w:rsidRPr="0005563C">
          <w:rPr>
            <w:szCs w:val="24"/>
          </w:rPr>
          <w:t>in</w:t>
        </w:r>
      </w:smartTag>
      <w:r w:rsidRPr="0005563C">
        <w:rPr>
          <w:szCs w:val="24"/>
        </w:rPr>
        <w:t>g a/c held at Axis Bank</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EMD amount will have to be submitted by the supplier/contractor tak</w:t>
      </w:r>
      <w:smartTag w:uri="urn:schemas-microsoft-com:office:smarttags" w:element="PersonName">
        <w:r w:rsidRPr="0005563C">
          <w:rPr>
            <w:szCs w:val="24"/>
          </w:rPr>
          <w:t>in</w:t>
        </w:r>
      </w:smartTag>
      <w:r w:rsidRPr="0005563C">
        <w:rPr>
          <w:szCs w:val="24"/>
        </w:rPr>
        <w:t xml:space="preserve">g </w:t>
      </w:r>
      <w:smartTag w:uri="urn:schemas-microsoft-com:office:smarttags" w:element="PersonName">
        <w:r w:rsidRPr="0005563C">
          <w:rPr>
            <w:szCs w:val="24"/>
          </w:rPr>
          <w:t>in</w:t>
        </w:r>
      </w:smartTag>
      <w:r w:rsidRPr="0005563C">
        <w:rPr>
          <w:szCs w:val="24"/>
        </w:rPr>
        <w:t>to account the follow</w:t>
      </w:r>
      <w:smartTag w:uri="urn:schemas-microsoft-com:office:smarttags" w:element="PersonName">
        <w:r w:rsidRPr="0005563C">
          <w:rPr>
            <w:szCs w:val="24"/>
          </w:rPr>
          <w:t>in</w:t>
        </w:r>
      </w:smartTag>
      <w:r w:rsidRPr="0005563C">
        <w:rPr>
          <w:szCs w:val="24"/>
        </w:rPr>
        <w:t>g conditions:</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a. EMD will be accepted only </w:t>
      </w:r>
      <w:smartTag w:uri="urn:schemas-microsoft-com:office:smarttags" w:element="PersonName">
        <w:r w:rsidRPr="0005563C">
          <w:rPr>
            <w:szCs w:val="24"/>
          </w:rPr>
          <w:t>in</w:t>
        </w:r>
      </w:smartTag>
      <w:r w:rsidRPr="0005563C">
        <w:rPr>
          <w:szCs w:val="24"/>
        </w:rPr>
        <w:t xml:space="preserve"> the form of electronic cash (and not through Demand Draft or Bank Guarantee) and will be ma</w:t>
      </w:r>
      <w:smartTag w:uri="urn:schemas-microsoft-com:office:smarttags" w:element="PersonName">
        <w:r w:rsidRPr="0005563C">
          <w:rPr>
            <w:szCs w:val="24"/>
          </w:rPr>
          <w:t>in</w:t>
        </w:r>
      </w:smartTag>
      <w:r w:rsidRPr="0005563C">
        <w:rPr>
          <w:szCs w:val="24"/>
        </w:rPr>
        <w:t>ta</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the Govt.’s central pool</w:t>
      </w:r>
      <w:smartTag w:uri="urn:schemas-microsoft-com:office:smarttags" w:element="PersonName">
        <w:r w:rsidRPr="0005563C">
          <w:rPr>
            <w:szCs w:val="24"/>
          </w:rPr>
          <w:t>in</w:t>
        </w:r>
      </w:smartTag>
      <w:r w:rsidRPr="0005563C">
        <w:rPr>
          <w:szCs w:val="24"/>
        </w:rPr>
        <w:t>g account at Axis Bank until the contract is closed.</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b. The entire EMD amount for a particular tender has to be paid </w:t>
      </w:r>
      <w:smartTag w:uri="urn:schemas-microsoft-com:office:smarttags" w:element="PersonName">
        <w:r w:rsidRPr="0005563C">
          <w:rPr>
            <w:szCs w:val="24"/>
          </w:rPr>
          <w:t>in</w:t>
        </w:r>
      </w:smartTag>
      <w:r w:rsidRPr="0005563C">
        <w:rPr>
          <w:szCs w:val="24"/>
        </w:rPr>
        <w:t xml:space="preserve"> a s</w:t>
      </w:r>
      <w:smartTag w:uri="urn:schemas-microsoft-com:office:smarttags" w:element="PersonName">
        <w:r w:rsidRPr="0005563C">
          <w:rPr>
            <w:szCs w:val="24"/>
          </w:rPr>
          <w:t>in</w:t>
        </w:r>
      </w:smartTag>
      <w:r w:rsidRPr="0005563C">
        <w:rPr>
          <w:szCs w:val="24"/>
        </w:rPr>
        <w:t>gle transaction</w:t>
      </w:r>
      <w:r>
        <w:rPr>
          <w:szCs w:val="24"/>
        </w:rPr>
        <w:t xml:space="preserve">. It is responsibility of Contractors to ensure that payment through NEFT  reaches Payment to Government of karnataka  Bank before Bid submission date and time , through online payment. In case of OTC Payment , the DD to be drawn in favour of “ e-Procurement , </w:t>
      </w:r>
      <w:r>
        <w:rPr>
          <w:szCs w:val="24"/>
        </w:rPr>
        <w:lastRenderedPageBreak/>
        <w:t xml:space="preserve">Government of Karnataka “ and submit to Axis  Bank before bid submission time and up date the transaction reference in e-Procurement portal . </w:t>
      </w:r>
    </w:p>
    <w:p w:rsidR="00D07EA2" w:rsidRPr="0005563C" w:rsidRDefault="00D07EA2" w:rsidP="00D07EA2">
      <w:pPr>
        <w:jc w:val="both"/>
        <w:rPr>
          <w:szCs w:val="24"/>
        </w:rPr>
      </w:pPr>
    </w:p>
    <w:p w:rsidR="00D07EA2" w:rsidRPr="0005563C" w:rsidRDefault="00F0070F" w:rsidP="00D07EA2">
      <w:pPr>
        <w:jc w:val="both"/>
        <w:rPr>
          <w:szCs w:val="24"/>
        </w:rPr>
      </w:pPr>
      <w:r>
        <w:rPr>
          <w:noProof/>
          <w:szCs w:val="24"/>
          <w:lang w:bidi="kn-IN"/>
        </w:rPr>
        <w:pict>
          <v:oval id="_x0000_s1028" style="position:absolute;left:0;text-align:left;margin-left:283.05pt;margin-top:247.7pt;width:126pt;height:18pt;z-index:251658240" filled="f" strokecolor="red" strokeweight="4.5pt"/>
        </w:pict>
      </w:r>
      <w:r w:rsidR="00D07EA2" w:rsidRPr="0005563C">
        <w:rPr>
          <w:szCs w:val="24"/>
        </w:rPr>
        <w:t xml:space="preserve">For details on e-Payment services refer to e-procurement portal for more details on the process. </w:t>
      </w:r>
    </w:p>
    <w:p w:rsidR="00D07EA2" w:rsidRPr="0005563C" w:rsidRDefault="00D07EA2" w:rsidP="00D07EA2">
      <w:pPr>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13.2</w:t>
      </w:r>
      <w:r w:rsidRPr="0005563C">
        <w:rPr>
          <w:szCs w:val="24"/>
        </w:rPr>
        <w:tab/>
        <w:t xml:space="preserve">Instruments having fixed validity issued as earnest money deposit for the tender shall be valid for 45 days </w:t>
      </w:r>
      <w:r w:rsidRPr="0005563C">
        <w:rPr>
          <w:b/>
          <w:bCs/>
          <w:szCs w:val="24"/>
        </w:rPr>
        <w:t>beyond</w:t>
      </w:r>
      <w:r w:rsidRPr="0005563C">
        <w:rPr>
          <w:szCs w:val="24"/>
        </w:rPr>
        <w:t xml:space="preserve"> the validity of the tender.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and 13.2 above 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if the Tenderer does not accept the correction of the Tender Price, pursuant to Clause 24; or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(c)</w:t>
      </w:r>
      <w:r w:rsidRPr="0005563C">
        <w:rPr>
          <w:szCs w:val="24"/>
        </w:rPr>
        <w:tab/>
        <w:t>in the case of a successful Tenderer, if the Tenderer fails within the specified time limit to</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t>Sign the Agreement; or</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t>Furnish the required Security deposit</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center"/>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14.</w:t>
      </w:r>
      <w:r w:rsidRPr="0005563C">
        <w:rPr>
          <w:b/>
          <w:szCs w:val="24"/>
        </w:rPr>
        <w:tab/>
        <w:t>Format and signing of Tender</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1170"/>
          <w:tab w:val="left" w:pos="1400"/>
          <w:tab w:val="left" w:pos="2120"/>
          <w:tab w:val="left" w:pos="2720"/>
          <w:tab w:val="left" w:pos="4680"/>
          <w:tab w:val="left" w:pos="7180"/>
        </w:tabs>
        <w:suppressAutoHyphens/>
        <w:ind w:left="720" w:hanging="720"/>
        <w:jc w:val="both"/>
        <w:rPr>
          <w:color w:val="000000"/>
          <w:szCs w:val="24"/>
        </w:rPr>
      </w:pPr>
      <w:r w:rsidRPr="0005563C">
        <w:rPr>
          <w:color w:val="000000"/>
          <w:szCs w:val="24"/>
        </w:rPr>
        <w:t>Tenderer shall submit the Bid electronically before the submission date and time published in eprocurement portal.</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center"/>
        <w:rPr>
          <w:b/>
          <w:szCs w:val="24"/>
        </w:rPr>
      </w:pPr>
      <w:r w:rsidRPr="0005563C">
        <w:rPr>
          <w:b/>
          <w:szCs w:val="24"/>
        </w:rPr>
        <w:t>D.  Submission of Tenders</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15.</w:t>
      </w:r>
      <w:r w:rsidRPr="0005563C">
        <w:rPr>
          <w:b/>
          <w:szCs w:val="24"/>
        </w:rPr>
        <w:tab/>
        <w:t>Sealing and marking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color w:val="000000"/>
          <w:szCs w:val="24"/>
        </w:rPr>
      </w:pPr>
      <w:r w:rsidRPr="0005563C">
        <w:rPr>
          <w:color w:val="000000"/>
          <w:szCs w:val="24"/>
        </w:rPr>
        <w:t>Tenderer shall submit the Bid electronically before the submission date and time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r w:rsidRPr="0005563C">
        <w:rPr>
          <w:color w:val="000000"/>
          <w:szCs w:val="24"/>
        </w:rPr>
        <w:t xml:space="preserve"> published</w:t>
      </w:r>
      <w:r w:rsidRPr="0005563C">
        <w:rPr>
          <w:color w:val="000000"/>
          <w:sz w:val="28"/>
          <w:szCs w:val="28"/>
        </w:rPr>
        <w:t xml:space="preserve">. </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16.</w:t>
      </w:r>
      <w:r w:rsidRPr="0005563C">
        <w:rPr>
          <w:b/>
          <w:szCs w:val="24"/>
        </w:rPr>
        <w:tab/>
        <w:t>Deadline for submission of the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CB1220"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CB1220">
        <w:rPr>
          <w:szCs w:val="24"/>
        </w:rPr>
        <w:t>Tenders must be submitted online in e Procurement Portal on or before the submission date and time published in eprocurement portal.</w:t>
      </w:r>
    </w:p>
    <w:p w:rsidR="00D07EA2" w:rsidRPr="0005563C"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may extend the deadline for submission of tenders by issuing an amendment in accordance with Clause </w:t>
      </w:r>
      <w:smartTag w:uri="urn:schemas-microsoft-com:office:smarttags" w:element="metricconverter">
        <w:smartTagPr>
          <w:attr w:name="ProductID" w:val="9, in"/>
        </w:smartTagPr>
        <w:r w:rsidRPr="0005563C">
          <w:rPr>
            <w:szCs w:val="24"/>
          </w:rPr>
          <w:t>9, in</w:t>
        </w:r>
      </w:smartTag>
      <w:r w:rsidRPr="0005563C">
        <w:rPr>
          <w:szCs w:val="24"/>
        </w:rPr>
        <w:t xml:space="preserve"> which case all rights and obligations of the Employer and the Tenderers previously subject to the original deadline will then be subject to the new deadline.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17.</w:t>
      </w:r>
      <w:r w:rsidRPr="0005563C">
        <w:rPr>
          <w:b/>
          <w:szCs w:val="24"/>
        </w:rPr>
        <w:tab/>
        <w:t>Late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17.1</w:t>
      </w:r>
      <w:r>
        <w:rPr>
          <w:szCs w:val="24"/>
        </w:rPr>
        <w:tab/>
      </w:r>
      <w:r w:rsidRPr="0005563C">
        <w:rPr>
          <w:szCs w:val="24"/>
        </w:rPr>
        <w:t>In onl</w:t>
      </w:r>
      <w:smartTag w:uri="urn:schemas-microsoft-com:office:smarttags" w:element="PersonName">
        <w:r w:rsidRPr="0005563C">
          <w:rPr>
            <w:szCs w:val="24"/>
          </w:rPr>
          <w:t>in</w:t>
        </w:r>
      </w:smartTag>
      <w:r w:rsidRPr="0005563C">
        <w:rPr>
          <w:szCs w:val="24"/>
        </w:rPr>
        <w:t xml:space="preserve">e eprocurement system, you shall not be able to submit the bid after the bid submission time and date as the icon or the task </w:t>
      </w:r>
      <w:smartTag w:uri="urn:schemas-microsoft-com:office:smarttags" w:element="PersonName">
        <w:r w:rsidRPr="0005563C">
          <w:rPr>
            <w:szCs w:val="24"/>
          </w:rPr>
          <w:t>in</w:t>
        </w:r>
      </w:smartTag>
      <w:r w:rsidRPr="0005563C">
        <w:rPr>
          <w:szCs w:val="24"/>
        </w:rPr>
        <w:t xml:space="preserve"> the eprocurement portal will not be available.</w:t>
      </w: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lastRenderedPageBreak/>
        <w:t>18.</w:t>
      </w:r>
      <w:r w:rsidRPr="0005563C">
        <w:rPr>
          <w:b/>
          <w:szCs w:val="24"/>
        </w:rPr>
        <w:tab/>
        <w:t>Modification and Withdrawal of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Default="00D07EA2" w:rsidP="00C57FEB">
      <w:pPr>
        <w:numPr>
          <w:ilvl w:val="1"/>
          <w:numId w:val="38"/>
        </w:numPr>
        <w:tabs>
          <w:tab w:val="center" w:pos="4680"/>
        </w:tabs>
        <w:suppressAutoHyphens/>
        <w:jc w:val="both"/>
        <w:outlineLvl w:val="0"/>
        <w:rPr>
          <w:color w:val="000000"/>
          <w:szCs w:val="24"/>
        </w:rPr>
      </w:pPr>
      <w:r w:rsidRPr="0005563C">
        <w:rPr>
          <w:color w:val="000000"/>
          <w:szCs w:val="24"/>
        </w:rPr>
        <w:t xml:space="preserve">Tender has all the time to modify and correct or upload any relevant document </w:t>
      </w:r>
      <w:smartTag w:uri="urn:schemas-microsoft-com:office:smarttags" w:element="PersonName">
        <w:r w:rsidRPr="0005563C">
          <w:rPr>
            <w:color w:val="000000"/>
            <w:szCs w:val="24"/>
          </w:rPr>
          <w:t>in</w:t>
        </w:r>
      </w:smartTag>
      <w:r w:rsidRPr="0005563C">
        <w:rPr>
          <w:color w:val="000000"/>
          <w:szCs w:val="24"/>
        </w:rPr>
        <w:t xml:space="preserve"> the </w:t>
      </w:r>
    </w:p>
    <w:p w:rsidR="00D07EA2" w:rsidRDefault="00D07EA2" w:rsidP="00D07EA2">
      <w:pPr>
        <w:tabs>
          <w:tab w:val="center" w:pos="4680"/>
        </w:tabs>
        <w:suppressAutoHyphens/>
        <w:jc w:val="both"/>
        <w:outlineLvl w:val="0"/>
        <w:rPr>
          <w:color w:val="000000"/>
          <w:szCs w:val="24"/>
        </w:rPr>
      </w:pPr>
      <w:r w:rsidRPr="0005563C">
        <w:rPr>
          <w:color w:val="000000"/>
          <w:szCs w:val="24"/>
        </w:rPr>
        <w:t xml:space="preserve">portal till Bid submission date and time, as published </w:t>
      </w:r>
      <w:smartTag w:uri="urn:schemas-microsoft-com:office:smarttags" w:element="PersonName">
        <w:r w:rsidRPr="0005563C">
          <w:rPr>
            <w:color w:val="000000"/>
            <w:szCs w:val="24"/>
          </w:rPr>
          <w:t>in</w:t>
        </w:r>
      </w:smartTag>
      <w:r w:rsidRPr="0005563C">
        <w:rPr>
          <w:color w:val="000000"/>
          <w:szCs w:val="24"/>
        </w:rPr>
        <w:t xml:space="preserve"> the eprocurement portal.</w:t>
      </w:r>
      <w:r w:rsidRPr="0005563C">
        <w:rPr>
          <w:color w:val="000000"/>
          <w:szCs w:val="24"/>
        </w:rPr>
        <w:tab/>
      </w:r>
    </w:p>
    <w:p w:rsidR="00D07EA2" w:rsidRDefault="00D07EA2" w:rsidP="00D07EA2">
      <w:pPr>
        <w:tabs>
          <w:tab w:val="center" w:pos="4680"/>
        </w:tabs>
        <w:suppressAutoHyphens/>
        <w:jc w:val="both"/>
        <w:outlineLvl w:val="0"/>
        <w:rPr>
          <w:color w:val="000000"/>
          <w:szCs w:val="24"/>
        </w:rPr>
      </w:pPr>
    </w:p>
    <w:p w:rsidR="00D07EA2" w:rsidRPr="00231D16" w:rsidRDefault="00D07EA2" w:rsidP="00D07EA2">
      <w:pPr>
        <w:tabs>
          <w:tab w:val="center" w:pos="4680"/>
        </w:tabs>
        <w:suppressAutoHyphens/>
        <w:jc w:val="both"/>
        <w:outlineLvl w:val="0"/>
        <w:rPr>
          <w:b/>
          <w:szCs w:val="24"/>
        </w:rPr>
      </w:pPr>
      <w:r w:rsidRPr="00231D16">
        <w:rPr>
          <w:b/>
          <w:color w:val="000000"/>
          <w:szCs w:val="24"/>
        </w:rPr>
        <w:t>Note:</w:t>
      </w:r>
      <w:r>
        <w:rPr>
          <w:b/>
          <w:color w:val="000000"/>
          <w:szCs w:val="24"/>
        </w:rPr>
        <w:t xml:space="preserve"> In e-Procurement portal Contractor has the option of withdrawing the Bid by digitally signing to withdraw / can cell bid before the bid submission time / date.</w:t>
      </w:r>
    </w:p>
    <w:p w:rsidR="0015117A" w:rsidRDefault="00D07EA2" w:rsidP="00D07EA2">
      <w:pPr>
        <w:tabs>
          <w:tab w:val="center" w:pos="4680"/>
        </w:tabs>
        <w:suppressAutoHyphens/>
        <w:jc w:val="both"/>
        <w:outlineLvl w:val="0"/>
        <w:rPr>
          <w:b/>
          <w:szCs w:val="24"/>
        </w:rPr>
      </w:pPr>
      <w:r w:rsidRPr="0005563C">
        <w:rPr>
          <w:b/>
          <w:szCs w:val="24"/>
        </w:rPr>
        <w:tab/>
      </w: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tab/>
      </w:r>
    </w:p>
    <w:p w:rsidR="00D07EA2" w:rsidRPr="0005563C" w:rsidRDefault="00D07EA2" w:rsidP="00D07EA2">
      <w:pPr>
        <w:tabs>
          <w:tab w:val="center" w:pos="4680"/>
        </w:tabs>
        <w:suppressAutoHyphens/>
        <w:jc w:val="center"/>
        <w:outlineLvl w:val="0"/>
        <w:rPr>
          <w:b/>
          <w:szCs w:val="24"/>
        </w:rPr>
      </w:pPr>
      <w:r w:rsidRPr="0005563C">
        <w:rPr>
          <w:b/>
          <w:szCs w:val="24"/>
        </w:rPr>
        <w:t>E.  Tender opening and evaluation</w:t>
      </w:r>
    </w:p>
    <w:p w:rsidR="00D07EA2" w:rsidRPr="0005563C" w:rsidRDefault="00D07EA2" w:rsidP="00D07EA2">
      <w:pPr>
        <w:tabs>
          <w:tab w:val="center" w:pos="4680"/>
        </w:tabs>
        <w:suppressAutoHyphens/>
        <w:jc w:val="both"/>
        <w:outlineLvl w:val="0"/>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numPr>
          <w:ilvl w:val="1"/>
          <w:numId w:val="14"/>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The Employer will open the First Covers of all the Tenders received (except those </w:t>
      </w:r>
    </w:p>
    <w:p w:rsidR="00D07EA2" w:rsidRDefault="00D07EA2" w:rsidP="00D07EA2">
      <w:pPr>
        <w:tabs>
          <w:tab w:val="left" w:pos="720"/>
          <w:tab w:val="left" w:pos="1400"/>
          <w:tab w:val="left" w:pos="2120"/>
          <w:tab w:val="left" w:pos="2720"/>
          <w:tab w:val="left" w:pos="4680"/>
          <w:tab w:val="left" w:pos="7180"/>
        </w:tabs>
        <w:suppressAutoHyphens/>
        <w:ind w:left="720"/>
        <w:jc w:val="both"/>
        <w:rPr>
          <w:szCs w:val="24"/>
        </w:rPr>
      </w:pPr>
      <w:r w:rsidRPr="0005563C">
        <w:rPr>
          <w:szCs w:val="24"/>
        </w:rPr>
        <w:t xml:space="preserve">received late or withdrawn), including modifications for First Cover made pursuant to Clause </w:t>
      </w:r>
      <w:smartTag w:uri="urn:schemas-microsoft-com:office:smarttags" w:element="metricconverter">
        <w:smartTagPr>
          <w:attr w:name="ProductID" w:val="18, in"/>
        </w:smartTagPr>
        <w:r w:rsidRPr="0005563C">
          <w:rPr>
            <w:szCs w:val="24"/>
          </w:rPr>
          <w:t>18, in</w:t>
        </w:r>
      </w:smartTag>
      <w:r w:rsidRPr="0005563C">
        <w:rPr>
          <w:szCs w:val="24"/>
        </w:rPr>
        <w:t xml:space="preserve"> the presence of the Tenderers or their representatives who choose to attend at  on the date and the place specified in Clause 16.</w:t>
      </w:r>
      <w:r w:rsidR="007B2CF2">
        <w:rPr>
          <w:szCs w:val="24"/>
        </w:rPr>
        <w:t xml:space="preserve"> (eprocurement portal). </w:t>
      </w:r>
      <w:r w:rsidRPr="0005563C">
        <w:rPr>
          <w:szCs w:val="24"/>
        </w:rPr>
        <w:t>In the event of the specified date of Tender opening being declared a holiday for the Employer, the Tenders will be opened at the appointed time and location on the next working day.</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Envelopes marked "</w:t>
      </w:r>
      <w:r w:rsidRPr="0005563C">
        <w:rPr>
          <w:b/>
          <w:szCs w:val="24"/>
        </w:rPr>
        <w:t>WITHDRAWAL</w:t>
      </w:r>
      <w:r w:rsidRPr="0005563C">
        <w:rPr>
          <w:szCs w:val="24"/>
        </w:rPr>
        <w:t xml:space="preserve">" shall be opened and read out first. The First    Cover of Tenders for which an acceptable notice of withdrawal has been submitted pursuant to </w:t>
      </w:r>
      <w:r>
        <w:rPr>
          <w:szCs w:val="24"/>
        </w:rPr>
        <w:t>Clause 18 shall not be opened.–</w:t>
      </w:r>
      <w:r w:rsidRPr="0005563C">
        <w:rPr>
          <w:b/>
          <w:szCs w:val="24"/>
        </w:rPr>
        <w:t>NA</w:t>
      </w:r>
    </w:p>
    <w:p w:rsidR="00D07EA2" w:rsidRDefault="00D07EA2" w:rsidP="00D07EA2">
      <w:pPr>
        <w:tabs>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Tenderes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shall prepare minutes of the Tender opening, including the information disclosed to those present in accordance with Sub-Clause 19.3.- </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7"/>
        </w:numPr>
        <w:tabs>
          <w:tab w:val="left" w:pos="720"/>
          <w:tab w:val="left" w:pos="1400"/>
          <w:tab w:val="left" w:pos="2120"/>
          <w:tab w:val="left" w:pos="4680"/>
          <w:tab w:val="left" w:pos="7180"/>
        </w:tabs>
        <w:suppressAutoHyphens/>
        <w:ind w:hanging="1800"/>
        <w:jc w:val="both"/>
        <w:rPr>
          <w:szCs w:val="24"/>
        </w:rPr>
      </w:pPr>
      <w:r w:rsidRPr="0005563C">
        <w:rPr>
          <w:b/>
          <w:bCs/>
          <w:szCs w:val="24"/>
        </w:rPr>
        <w:t>Opening of Second Cover of qualified Tenderers and evaluation: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bCs/>
          <w:szCs w:val="24"/>
        </w:rPr>
      </w:pPr>
    </w:p>
    <w:p w:rsidR="00D07EA2" w:rsidRPr="0005563C" w:rsidRDefault="00D07EA2" w:rsidP="00D07EA2">
      <w:pPr>
        <w:numPr>
          <w:ilvl w:val="1"/>
          <w:numId w:val="15"/>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inform all the Qualified Tenderers the time, date and venue fixed for the opening of the Second Cover containing the priced Tenders published in e-procurement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D07EA2" w:rsidRDefault="00D07EA2" w:rsidP="00D07EA2">
      <w:pPr>
        <w:numPr>
          <w:ilvl w:val="1"/>
          <w:numId w:val="15"/>
        </w:numPr>
        <w:tabs>
          <w:tab w:val="left" w:pos="720"/>
          <w:tab w:val="left" w:pos="2120"/>
          <w:tab w:val="left" w:pos="2720"/>
          <w:tab w:val="left" w:pos="4680"/>
          <w:tab w:val="left" w:pos="7180"/>
        </w:tabs>
        <w:suppressAutoHyphens/>
        <w:jc w:val="both"/>
        <w:rPr>
          <w:szCs w:val="24"/>
        </w:rPr>
      </w:pPr>
      <w:r w:rsidRPr="0005563C">
        <w:rPr>
          <w:szCs w:val="24"/>
        </w:rPr>
        <w:t xml:space="preserve">Envelopes marked </w:t>
      </w:r>
      <w:r w:rsidRPr="0005563C">
        <w:rPr>
          <w:b/>
          <w:bCs/>
          <w:szCs w:val="24"/>
        </w:rPr>
        <w:t>“MODIFICATION FOR SECOND COVER”</w:t>
      </w:r>
      <w:r w:rsidRPr="0005563C">
        <w:rPr>
          <w:szCs w:val="24"/>
        </w:rPr>
        <w:t xml:space="preserve"> shall be opened </w:t>
      </w:r>
    </w:p>
    <w:p w:rsidR="00D07EA2" w:rsidRPr="0055282E" w:rsidRDefault="00D07EA2" w:rsidP="00D07EA2">
      <w:pPr>
        <w:tabs>
          <w:tab w:val="left" w:pos="720"/>
          <w:tab w:val="left" w:pos="2120"/>
          <w:tab w:val="left" w:pos="2720"/>
          <w:tab w:val="left" w:pos="4680"/>
          <w:tab w:val="left" w:pos="7180"/>
        </w:tabs>
        <w:suppressAutoHyphens/>
        <w:jc w:val="both"/>
        <w:rPr>
          <w:szCs w:val="24"/>
        </w:rPr>
      </w:pPr>
      <w:r w:rsidRPr="0005563C">
        <w:rPr>
          <w:szCs w:val="24"/>
        </w:rPr>
        <w:t xml:space="preserve">and the submissions therein read out in appropriate detail.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20.3</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D07EA2" w:rsidRPr="00CB1220" w:rsidRDefault="00D07EA2" w:rsidP="00D07EA2">
      <w:pPr>
        <w:tabs>
          <w:tab w:val="left" w:pos="720"/>
          <w:tab w:val="left" w:pos="1400"/>
          <w:tab w:val="left" w:pos="2120"/>
          <w:tab w:val="left" w:pos="2720"/>
          <w:tab w:val="left" w:pos="4680"/>
          <w:tab w:val="left" w:pos="7180"/>
        </w:tabs>
        <w:suppressAutoHyphens/>
        <w:jc w:val="both"/>
        <w:rPr>
          <w:b/>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22.2</w:t>
      </w:r>
      <w:r w:rsidRPr="0005563C">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If they have any clarification related to e-Procurement contact e-Procurement Help desk from </w:t>
      </w:r>
      <w:smartTag w:uri="urn:schemas-microsoft-com:office:smarttags" w:element="time">
        <w:smartTagPr>
          <w:attr w:name="Hour" w:val="9"/>
          <w:attr w:name="Minute" w:val="0"/>
        </w:smartTagPr>
        <w:r w:rsidRPr="00CB1220">
          <w:rPr>
            <w:b/>
            <w:szCs w:val="24"/>
          </w:rPr>
          <w:t>9 AM</w:t>
        </w:r>
      </w:smartTag>
      <w:r w:rsidRPr="00CB1220">
        <w:rPr>
          <w:b/>
          <w:szCs w:val="24"/>
        </w:rPr>
        <w:t xml:space="preserve"> to </w:t>
      </w:r>
      <w:smartTag w:uri="urn:schemas-microsoft-com:office:smarttags" w:element="time">
        <w:smartTagPr>
          <w:attr w:name="Hour" w:val="21"/>
          <w:attr w:name="Minute" w:val="0"/>
        </w:smartTagPr>
        <w:r w:rsidRPr="00CB1220">
          <w:rPr>
            <w:b/>
            <w:szCs w:val="24"/>
          </w:rPr>
          <w:t>9 PM</w:t>
        </w:r>
      </w:smartTag>
      <w:r w:rsidRPr="00CB1220">
        <w:rPr>
          <w:b/>
          <w:szCs w:val="24"/>
        </w:rPr>
        <w:t>.</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           Ph. No. : (080)</w:t>
      </w:r>
      <w:r w:rsidR="0015117A">
        <w:rPr>
          <w:b/>
          <w:szCs w:val="24"/>
        </w:rPr>
        <w:t>68948777</w:t>
      </w:r>
      <w:r w:rsidRPr="00CB1220">
        <w:rPr>
          <w:b/>
          <w:szCs w:val="24"/>
        </w:rPr>
        <w:t>/</w:t>
      </w:r>
      <w:r w:rsidR="0015117A">
        <w:rPr>
          <w:b/>
          <w:szCs w:val="24"/>
        </w:rPr>
        <w:t>46010000</w:t>
      </w:r>
      <w:r w:rsidRPr="00CB1220">
        <w:rPr>
          <w:b/>
          <w:szCs w:val="24"/>
        </w:rPr>
        <w:t xml:space="preserve">  or Chat through e-Procurement portal through query option on or before specified time.</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t>Correction of errors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24.1</w:t>
      </w:r>
      <w:r w:rsidRPr="0005563C">
        <w:rPr>
          <w:szCs w:val="24"/>
        </w:rPr>
        <w:tab/>
        <w:t>Tenders determined to be substantially responsive will be checked by the Employer for any arithmetic errors. Errors will be corrected by the Employer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where there is a discrepancy between the rates in figures and in words, the lower of the two will govern and</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where there is a discrepancy between the unit rate and the line item total resulting from multiplying the unit rate by the quantity, the unit rate as quoted will govern.</w:t>
      </w:r>
    </w:p>
    <w:p w:rsidR="00D07EA2" w:rsidRPr="0005563C" w:rsidRDefault="00D07EA2" w:rsidP="00D07EA2">
      <w:pPr>
        <w:keepLines/>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24.2</w:t>
      </w:r>
      <w:r w:rsidRPr="0005563C">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t>In evaluating the Tenders, the Employer will determine for each Tender the evaluated Tender Price by adjusting the Tender Price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Making any correction for errors pursuant to Clause 24; and</w:t>
      </w:r>
    </w:p>
    <w:p w:rsidR="00D07EA2"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Making appropriate adjustments to reflect discounts or other price modifications offered in accordance with Sub Clause 18.5.</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w:t>
      </w:r>
      <w:r w:rsidRPr="0005563C">
        <w:rPr>
          <w:bCs/>
          <w:szCs w:val="24"/>
        </w:rPr>
        <w:lastRenderedPageBreak/>
        <w:t>sufficient to protect the Employer against financial loss in the event of default of the successful under the contract.</w:t>
      </w:r>
      <w:r w:rsidRPr="0005563C">
        <w:rPr>
          <w:b/>
          <w:szCs w:val="24"/>
        </w:rPr>
        <w:tab/>
      </w:r>
    </w:p>
    <w:p w:rsidR="00CC40CE" w:rsidRDefault="00CC40CE"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tab/>
        <w:t>F.  Award of Contract</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Awardcriteria</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28.</w:t>
      </w:r>
      <w:r w:rsidRPr="0005563C">
        <w:rPr>
          <w:b/>
          <w:szCs w:val="24"/>
        </w:rPr>
        <w:tab/>
        <w:t>Notification of award and signing of Agreement</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ofContract</w:t>
      </w:r>
      <w:r w:rsidRPr="0005563C">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29.</w:t>
      </w:r>
      <w:r w:rsidRPr="0005563C">
        <w:rPr>
          <w:b/>
          <w:szCs w:val="24"/>
        </w:rPr>
        <w:tab/>
        <w:t>Security deposit</w:t>
      </w:r>
    </w:p>
    <w:p w:rsidR="00D07EA2" w:rsidRPr="000202E7"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A03C42">
        <w:rPr>
          <w:szCs w:val="24"/>
        </w:rPr>
        <w:t xml:space="preserve">Within 20 days of receipt of the Letter of Acceptance, the successful Tenderer shall deliver to the Employer a Security deposit in any of the forms given below for an amount equivalent to </w:t>
      </w:r>
      <w:r w:rsidRPr="00A03C42">
        <w:rPr>
          <w:b/>
          <w:szCs w:val="24"/>
        </w:rPr>
        <w:t>5%</w:t>
      </w:r>
      <w:r w:rsidRPr="00A03C42">
        <w:rPr>
          <w:szCs w:val="24"/>
        </w:rPr>
        <w:t xml:space="preserve"> of the Contract price plus additional security for unbalanced tenders in accordance with Clause 25.5 of ITT and Clause 44 of the Conditions of Contract.:</w:t>
      </w: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Banker’s cheque/Demand draft,/Pay Order in favour of  </w:t>
      </w:r>
      <w:r w:rsidRPr="0005563C">
        <w:rPr>
          <w:b/>
          <w:szCs w:val="24"/>
        </w:rPr>
        <w:t xml:space="preserve">Executive </w:t>
      </w:r>
      <w:r>
        <w:rPr>
          <w:b/>
          <w:szCs w:val="24"/>
        </w:rPr>
        <w:t>E</w:t>
      </w:r>
      <w:r w:rsidRPr="0005563C">
        <w:rPr>
          <w:b/>
          <w:szCs w:val="24"/>
        </w:rPr>
        <w:t>ngineer</w:t>
      </w:r>
      <w:r>
        <w:rPr>
          <w:b/>
          <w:szCs w:val="24"/>
        </w:rPr>
        <w:t>,</w:t>
      </w:r>
      <w:r w:rsidRPr="00CB5071">
        <w:rPr>
          <w:b/>
          <w:szCs w:val="24"/>
        </w:rPr>
        <w:t>Public Works, Department,Mangalore Division,</w:t>
      </w:r>
      <w:r w:rsidRPr="0005563C">
        <w:rPr>
          <w:szCs w:val="24"/>
        </w:rPr>
        <w:t xml:space="preserve"> Payable at. </w:t>
      </w:r>
      <w:r w:rsidRPr="00CB5071">
        <w:rPr>
          <w:szCs w:val="24"/>
        </w:rPr>
        <w:t>Mangalore, Karnataka</w:t>
      </w:r>
      <w:r w:rsidRPr="0005563C">
        <w:rPr>
          <w:szCs w:val="24"/>
        </w:rPr>
        <w:t xml:space="preserve"> or</w:t>
      </w:r>
    </w:p>
    <w:p w:rsidR="00D07EA2" w:rsidRDefault="00D07EA2" w:rsidP="00D07EA2">
      <w:pPr>
        <w:tabs>
          <w:tab w:val="left" w:pos="720"/>
          <w:tab w:val="left" w:pos="1400"/>
          <w:tab w:val="left" w:pos="2120"/>
          <w:tab w:val="left" w:pos="2720"/>
          <w:tab w:val="left" w:pos="4680"/>
          <w:tab w:val="left" w:pos="7180"/>
        </w:tabs>
        <w:suppressAutoHyphens/>
        <w:ind w:left="1440"/>
        <w:jc w:val="both"/>
        <w:rPr>
          <w:szCs w:val="24"/>
        </w:rPr>
      </w:pP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lastRenderedPageBreak/>
        <w:t>A bank guarantee in the form given in Section 10; or</w:t>
      </w:r>
    </w:p>
    <w:p w:rsidR="00D07EA2" w:rsidRPr="00CB5071" w:rsidRDefault="00D07EA2" w:rsidP="00D07EA2">
      <w:pPr>
        <w:numPr>
          <w:ilvl w:val="1"/>
          <w:numId w:val="8"/>
        </w:numPr>
        <w:tabs>
          <w:tab w:val="left" w:pos="720"/>
          <w:tab w:val="left" w:pos="1400"/>
          <w:tab w:val="left" w:pos="1980"/>
          <w:tab w:val="left" w:pos="2120"/>
          <w:tab w:val="left" w:pos="2720"/>
          <w:tab w:val="left" w:pos="4680"/>
          <w:tab w:val="left" w:pos="7180"/>
        </w:tabs>
        <w:suppressAutoHyphens/>
        <w:jc w:val="both"/>
        <w:rPr>
          <w:bCs/>
          <w:szCs w:val="24"/>
        </w:rPr>
      </w:pPr>
      <w:r w:rsidRPr="0005563C">
        <w:t xml:space="preserve">Specified Small Savings Instruments pledged to </w:t>
      </w:r>
      <w:r w:rsidRPr="00CB5071">
        <w:rPr>
          <w:b/>
        </w:rPr>
        <w:t>Executive engineer, PublicWorks, Department, Mangalore</w:t>
      </w:r>
      <w:r>
        <w:rPr>
          <w:b/>
        </w:rPr>
        <w:t xml:space="preserve"> Division, </w:t>
      </w:r>
      <w:r w:rsidRPr="00CB5071">
        <w:rPr>
          <w:b/>
        </w:rPr>
        <w:t>Mangalore, Karnataka</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If the security deposit is provided by the successful Tenderer in the form of a Bank Guarantee, it shall be issued either by a Nationalized/Scheduled bank.</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rsidR="00D07EA2" w:rsidRDefault="00D07EA2" w:rsidP="002E6357">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w:t>
      </w:r>
      <w:r w:rsidRPr="00C04F64">
        <w:rPr>
          <w:szCs w:val="24"/>
        </w:rPr>
        <w:t>n</w:t>
      </w:r>
      <w:r w:rsidRPr="0005563C">
        <w:rPr>
          <w:szCs w:val="24"/>
        </w:rPr>
        <w:t>est money deposit.</w:t>
      </w:r>
    </w:p>
    <w:p w:rsidR="0086433E" w:rsidRPr="0086433E" w:rsidRDefault="00D07EA2" w:rsidP="0086433E">
      <w:pPr>
        <w:pStyle w:val="Default"/>
        <w:rPr>
          <w:rFonts w:ascii="AJJGEH+TimesNewRoman" w:hAnsi="AJJGEH+TimesNewRoman" w:cs="AJJGEH+TimesNewRoman"/>
        </w:rPr>
      </w:pPr>
      <w:r w:rsidRPr="0005563C">
        <w:rPr>
          <w:b/>
        </w:rPr>
        <w:t>30</w:t>
      </w:r>
      <w:r w:rsidRPr="0005563C">
        <w:rPr>
          <w:b/>
        </w:rPr>
        <w:tab/>
        <w:t>Advance Payment and Security:</w:t>
      </w:r>
      <w:r w:rsidR="00990CC4" w:rsidRPr="005E758B">
        <w:rPr>
          <w:b/>
          <w:color w:val="auto"/>
        </w:rPr>
        <w:t>(Not Applicable)</w:t>
      </w:r>
    </w:p>
    <w:p w:rsidR="00AC53B1" w:rsidRDefault="00AC53B1" w:rsidP="0086433E">
      <w:pPr>
        <w:autoSpaceDE w:val="0"/>
        <w:autoSpaceDN w:val="0"/>
        <w:adjustRightInd w:val="0"/>
        <w:ind w:left="810" w:hanging="810"/>
        <w:rPr>
          <w:rFonts w:ascii="AJJGEH+TimesNewRoman" w:hAnsi="AJJGEH+TimesNewRoman" w:cs="AJJGEH+TimesNewRoman"/>
          <w:color w:val="000000"/>
          <w:sz w:val="20"/>
        </w:rPr>
      </w:pPr>
    </w:p>
    <w:p w:rsidR="00D07EA2" w:rsidRPr="000C52E8" w:rsidRDefault="0086433E" w:rsidP="00AC53B1">
      <w:pPr>
        <w:autoSpaceDE w:val="0"/>
        <w:autoSpaceDN w:val="0"/>
        <w:adjustRightInd w:val="0"/>
        <w:ind w:left="810" w:hanging="810"/>
        <w:rPr>
          <w:bCs/>
          <w:szCs w:val="24"/>
        </w:rPr>
      </w:pPr>
      <w:r w:rsidRPr="0086433E">
        <w:rPr>
          <w:bCs/>
          <w:szCs w:val="24"/>
        </w:rPr>
        <w:t>30.1 The Employer will provide an advance payment on the contract price as stipulated in the Conditions ofContract, subject to the maximum amount</w:t>
      </w:r>
      <w:r w:rsidR="00AC53B1" w:rsidRPr="000C52E8">
        <w:rPr>
          <w:bCs/>
          <w:szCs w:val="24"/>
        </w:rPr>
        <w:t xml:space="preserve"> as stated in the Contract Data.</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r>
      <w:r w:rsidRPr="00BF148F">
        <w:rPr>
          <w:szCs w:val="24"/>
        </w:rPr>
        <w:t>The GOK requires that the Tenderers/Suppliers/Contractors, observe the highest standard of ethics during the procurement and execution of such contracts.  In pursuance of this policy, GOK:</w:t>
      </w: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BF148F" w:rsidRDefault="00D07EA2" w:rsidP="00D07EA2">
      <w:pPr>
        <w:tabs>
          <w:tab w:val="left" w:pos="720"/>
          <w:tab w:val="left" w:pos="1400"/>
          <w:tab w:val="left" w:pos="2160"/>
          <w:tab w:val="left" w:pos="2720"/>
          <w:tab w:val="left" w:pos="4680"/>
          <w:tab w:val="left" w:pos="7180"/>
        </w:tabs>
        <w:suppressAutoHyphens/>
        <w:ind w:left="1440" w:hanging="1440"/>
        <w:jc w:val="both"/>
        <w:rPr>
          <w:szCs w:val="24"/>
        </w:rPr>
      </w:pPr>
      <w:r w:rsidRPr="00BF148F">
        <w:rPr>
          <w:szCs w:val="24"/>
        </w:rPr>
        <w:tab/>
        <w:t>(a)</w:t>
      </w:r>
      <w:r w:rsidRPr="00BF148F">
        <w:rPr>
          <w:szCs w:val="24"/>
        </w:rPr>
        <w:tab/>
        <w:t>will reject a proposal for award if it determines that the Tenderer recommended for award has engaged in corrupt or fraudulent practices in competing for the contract in question;</w:t>
      </w:r>
    </w:p>
    <w:p w:rsidR="00D07EA2"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r w:rsidRPr="00BF148F">
        <w:rPr>
          <w:szCs w:val="24"/>
        </w:rPr>
        <w:tab/>
        <w:t>(b)</w:t>
      </w:r>
      <w:r w:rsidRPr="00BF148F">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D07EA2" w:rsidRPr="0005563C"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p>
    <w:p w:rsidR="005D718B" w:rsidRDefault="00D07EA2" w:rsidP="00D07EA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w:t>
      </w:r>
      <w:r>
        <w:rPr>
          <w:szCs w:val="24"/>
        </w:rPr>
        <w:t>act</w:t>
      </w:r>
    </w:p>
    <w:p w:rsidR="005D718B" w:rsidRDefault="005D718B" w:rsidP="00D07EA2">
      <w:pPr>
        <w:tabs>
          <w:tab w:val="left" w:pos="720"/>
          <w:tab w:val="left" w:pos="1440"/>
          <w:tab w:val="left" w:pos="2160"/>
          <w:tab w:val="left" w:pos="2720"/>
          <w:tab w:val="left" w:pos="4680"/>
          <w:tab w:val="left" w:pos="7180"/>
        </w:tabs>
        <w:suppressAutoHyphens/>
        <w:ind w:left="720" w:hanging="720"/>
        <w:jc w:val="both"/>
        <w:rPr>
          <w:szCs w:val="24"/>
        </w:rPr>
      </w:pPr>
    </w:p>
    <w:p w:rsidR="00156582" w:rsidRDefault="00156582" w:rsidP="00D07EA2">
      <w:pPr>
        <w:tabs>
          <w:tab w:val="left" w:pos="720"/>
          <w:tab w:val="left" w:pos="1400"/>
          <w:tab w:val="left" w:pos="2120"/>
          <w:tab w:val="left" w:pos="2720"/>
          <w:tab w:val="left" w:pos="4680"/>
          <w:tab w:val="left" w:pos="7180"/>
        </w:tabs>
        <w:suppressAutoHyphens/>
        <w:jc w:val="both"/>
        <w:rPr>
          <w:szCs w:val="24"/>
        </w:rPr>
      </w:pPr>
    </w:p>
    <w:p w:rsidR="00156582" w:rsidRPr="00C04F64" w:rsidRDefault="00156582" w:rsidP="00D07EA2">
      <w:pPr>
        <w:tabs>
          <w:tab w:val="left" w:pos="720"/>
          <w:tab w:val="left" w:pos="1400"/>
          <w:tab w:val="left" w:pos="2120"/>
          <w:tab w:val="left" w:pos="2720"/>
          <w:tab w:val="left" w:pos="4680"/>
          <w:tab w:val="left" w:pos="7180"/>
        </w:tabs>
        <w:suppressAutoHyphens/>
        <w:jc w:val="both"/>
        <w:rPr>
          <w:szCs w:val="24"/>
        </w:rPr>
      </w:pPr>
    </w:p>
    <w:p w:rsidR="00D07EA2" w:rsidRPr="00D87691" w:rsidRDefault="00D07EA2" w:rsidP="00D07EA2">
      <w:pPr>
        <w:tabs>
          <w:tab w:val="left" w:pos="720"/>
          <w:tab w:val="left" w:pos="1400"/>
          <w:tab w:val="left" w:pos="2120"/>
          <w:tab w:val="left" w:pos="2720"/>
          <w:tab w:val="left" w:pos="4680"/>
          <w:tab w:val="left" w:pos="7180"/>
        </w:tabs>
        <w:suppressAutoHyphens/>
        <w:jc w:val="center"/>
        <w:rPr>
          <w:szCs w:val="24"/>
        </w:rPr>
      </w:pPr>
      <w:r w:rsidRPr="00D87691">
        <w:rPr>
          <w:b/>
          <w:szCs w:val="24"/>
        </w:rPr>
        <w:t>SECTION 3: QUALIFICATION INFORMATION</w:t>
      </w:r>
    </w:p>
    <w:p w:rsidR="00D07EA2" w:rsidRPr="00D87691"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The information to be filled in by the Tenderer hereunder will be used for purposes of computing Tender capacity as provided for in Clause 3 of the Instructions to Tenderers. This information will not be incorporated in the Contract.</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bCs/>
          <w:iCs/>
          <w:szCs w:val="24"/>
        </w:rPr>
      </w:pPr>
      <w:r w:rsidRPr="0005563C">
        <w:rPr>
          <w:szCs w:val="24"/>
        </w:rPr>
        <w:t>1.1</w:t>
      </w:r>
      <w:r w:rsidRPr="0005563C">
        <w:rPr>
          <w:szCs w:val="24"/>
        </w:rPr>
        <w:tab/>
        <w:t>Constitution or legal status of Tenderer</w:t>
      </w:r>
      <w:r>
        <w:rPr>
          <w:szCs w:val="24"/>
        </w:rPr>
        <w:tab/>
      </w:r>
      <w:r w:rsidRPr="0005563C">
        <w:rPr>
          <w:bCs/>
          <w:iCs/>
          <w:szCs w:val="24"/>
        </w:rPr>
        <w:t>[Attach copy]</w:t>
      </w:r>
    </w:p>
    <w:p w:rsidR="00D07EA2" w:rsidRPr="0005563C" w:rsidRDefault="00D07EA2" w:rsidP="00D07EA2">
      <w:pPr>
        <w:pStyle w:val="FootnoteText"/>
        <w:tabs>
          <w:tab w:val="left" w:pos="760"/>
          <w:tab w:val="left" w:pos="1360"/>
          <w:tab w:val="left" w:pos="2080"/>
          <w:tab w:val="left" w:pos="5680"/>
        </w:tabs>
        <w:suppressAutoHyphens/>
        <w:jc w:val="both"/>
        <w:rPr>
          <w:sz w:val="24"/>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Pr>
          <w:szCs w:val="24"/>
        </w:rPr>
        <w:tab/>
      </w:r>
      <w:r w:rsidRPr="0005563C">
        <w:rPr>
          <w:szCs w:val="24"/>
        </w:rPr>
        <w:t>Place of Registration____________________________</w:t>
      </w:r>
      <w:r w:rsidRPr="0005563C">
        <w:rPr>
          <w:szCs w:val="24"/>
        </w:rPr>
        <w:softHyphen/>
        <w:t>__</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Pr>
          <w:szCs w:val="24"/>
        </w:rPr>
        <w:tab/>
      </w:r>
      <w:r>
        <w:rPr>
          <w:szCs w:val="24"/>
        </w:rPr>
        <w:tab/>
      </w:r>
      <w:r>
        <w:rPr>
          <w:szCs w:val="24"/>
        </w:rPr>
        <w:tab/>
      </w:r>
      <w:r>
        <w:rPr>
          <w:szCs w:val="24"/>
        </w:rPr>
        <w:tab/>
      </w:r>
      <w:r w:rsidRPr="0005563C">
        <w:rPr>
          <w:szCs w:val="24"/>
        </w:rPr>
        <w:t>(Attach Copy)</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sidRPr="0005563C">
        <w:rPr>
          <w:szCs w:val="24"/>
        </w:rPr>
        <w:t>Principalplace of business:_______________________________</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760"/>
        </w:tabs>
        <w:suppressAutoHyphens/>
        <w:jc w:val="both"/>
        <w:rPr>
          <w:szCs w:val="24"/>
        </w:rPr>
      </w:pPr>
      <w:r w:rsidRPr="0005563C">
        <w:rPr>
          <w:szCs w:val="24"/>
        </w:rPr>
        <w:t>1.2</w:t>
      </w:r>
      <w:r w:rsidRPr="0005563C">
        <w:rPr>
          <w:szCs w:val="24"/>
        </w:rPr>
        <w:tab/>
        <w:t>Total value of civil engineering construction</w:t>
      </w:r>
      <w:r w:rsidRPr="0005563C">
        <w:rPr>
          <w:szCs w:val="24"/>
        </w:rPr>
        <w:tab/>
      </w:r>
    </w:p>
    <w:p w:rsidR="00D07EA2" w:rsidRDefault="00D07EA2" w:rsidP="00D07EA2">
      <w:pPr>
        <w:tabs>
          <w:tab w:val="left" w:pos="760"/>
          <w:tab w:val="left" w:pos="1360"/>
          <w:tab w:val="left" w:pos="2080"/>
          <w:tab w:val="left" w:pos="5680"/>
        </w:tabs>
        <w:suppressAutoHyphens/>
        <w:jc w:val="both"/>
        <w:rPr>
          <w:szCs w:val="24"/>
        </w:rPr>
      </w:pPr>
      <w:r w:rsidRPr="0005563C">
        <w:rPr>
          <w:szCs w:val="24"/>
        </w:rPr>
        <w:tab/>
        <w:t xml:space="preserve">works executed and payments received in the last </w:t>
      </w:r>
    </w:p>
    <w:p w:rsidR="00D07EA2" w:rsidRPr="00A6092F" w:rsidRDefault="00D07EA2" w:rsidP="00D07EA2">
      <w:pPr>
        <w:tabs>
          <w:tab w:val="left" w:pos="760"/>
          <w:tab w:val="left" w:pos="1360"/>
          <w:tab w:val="left" w:pos="2080"/>
          <w:tab w:val="left" w:pos="5680"/>
        </w:tabs>
        <w:suppressAutoHyphens/>
        <w:jc w:val="both"/>
        <w:rPr>
          <w:i/>
          <w:szCs w:val="24"/>
        </w:rPr>
      </w:pPr>
      <w:r w:rsidRPr="0005563C">
        <w:rPr>
          <w:szCs w:val="24"/>
        </w:rPr>
        <w:t>five years</w:t>
      </w:r>
      <w:r>
        <w:rPr>
          <w:szCs w:val="24"/>
        </w:rPr>
        <w:t xml:space="preserve"> (in Rs  Lakhs ) </w:t>
      </w:r>
      <w:r w:rsidRPr="00A6092F">
        <w:rPr>
          <w:i/>
          <w:szCs w:val="24"/>
        </w:rPr>
        <w:t xml:space="preserve">Attach Certificate </w:t>
      </w:r>
    </w:p>
    <w:p w:rsidR="00D07EA2" w:rsidRPr="0005563C" w:rsidRDefault="00D07EA2" w:rsidP="00D07EA2">
      <w:pPr>
        <w:tabs>
          <w:tab w:val="left" w:pos="760"/>
          <w:tab w:val="left" w:pos="1360"/>
          <w:tab w:val="left" w:pos="2080"/>
          <w:tab w:val="left" w:pos="5760"/>
        </w:tabs>
        <w:suppressAutoHyphens/>
        <w:jc w:val="both"/>
        <w:rPr>
          <w:szCs w:val="24"/>
        </w:rPr>
      </w:pPr>
      <w:r w:rsidRPr="00A6092F">
        <w:rPr>
          <w:i/>
          <w:szCs w:val="24"/>
        </w:rPr>
        <w:tab/>
        <w:t>from Chartered Accountant</w:t>
      </w:r>
    </w:p>
    <w:p w:rsidR="00D07EA2" w:rsidRPr="0005563C" w:rsidRDefault="002E6357" w:rsidP="00D07EA2">
      <w:pPr>
        <w:tabs>
          <w:tab w:val="left" w:pos="760"/>
          <w:tab w:val="left" w:pos="1360"/>
          <w:tab w:val="left" w:pos="2080"/>
          <w:tab w:val="left" w:pos="5760"/>
        </w:tabs>
        <w:suppressAutoHyphens/>
        <w:jc w:val="both"/>
        <w:rPr>
          <w:szCs w:val="24"/>
        </w:rPr>
      </w:pPr>
      <w:r>
        <w:rPr>
          <w:szCs w:val="24"/>
        </w:rPr>
        <w:tab/>
      </w:r>
    </w:p>
    <w:p w:rsidR="005F0D68" w:rsidRDefault="00D07EA2" w:rsidP="005F0D68">
      <w:pPr>
        <w:tabs>
          <w:tab w:val="left" w:pos="760"/>
          <w:tab w:val="left" w:pos="1360"/>
          <w:tab w:val="left" w:pos="2080"/>
          <w:tab w:val="left" w:pos="5760"/>
        </w:tabs>
        <w:suppressAutoHyphens/>
        <w:jc w:val="both"/>
        <w:rPr>
          <w:szCs w:val="24"/>
        </w:rPr>
      </w:pPr>
      <w:r>
        <w:rPr>
          <w:szCs w:val="24"/>
        </w:rPr>
        <w:lastRenderedPageBreak/>
        <w:tab/>
      </w:r>
      <w:r>
        <w:rPr>
          <w:szCs w:val="24"/>
        </w:rPr>
        <w:tab/>
      </w:r>
      <w:r>
        <w:rPr>
          <w:szCs w:val="24"/>
        </w:rPr>
        <w:tab/>
      </w:r>
      <w:r>
        <w:rPr>
          <w:szCs w:val="24"/>
        </w:rPr>
        <w:tab/>
      </w:r>
      <w:r w:rsidR="005F0D68">
        <w:rPr>
          <w:szCs w:val="24"/>
        </w:rPr>
        <w:t>202</w:t>
      </w:r>
      <w:r w:rsidR="00C77A45">
        <w:rPr>
          <w:szCs w:val="24"/>
        </w:rPr>
        <w:t>1</w:t>
      </w:r>
      <w:r w:rsidR="005F0D68" w:rsidRPr="0005563C">
        <w:rPr>
          <w:szCs w:val="24"/>
        </w:rPr>
        <w:t>-</w:t>
      </w:r>
      <w:r w:rsidR="005F0D68">
        <w:rPr>
          <w:szCs w:val="24"/>
        </w:rPr>
        <w:t>2</w:t>
      </w:r>
      <w:r w:rsidR="00C77A45">
        <w:rPr>
          <w:szCs w:val="24"/>
        </w:rPr>
        <w:t>2</w:t>
      </w:r>
      <w:r w:rsidR="005F0D68" w:rsidRPr="0005563C">
        <w:rPr>
          <w:szCs w:val="24"/>
        </w:rPr>
        <w:t>_____________</w:t>
      </w:r>
    </w:p>
    <w:p w:rsidR="005F0D68" w:rsidRDefault="005F0D68" w:rsidP="005F0D68">
      <w:pPr>
        <w:tabs>
          <w:tab w:val="left" w:pos="760"/>
          <w:tab w:val="left" w:pos="1360"/>
          <w:tab w:val="left" w:pos="2080"/>
          <w:tab w:val="left" w:pos="5760"/>
        </w:tabs>
        <w:suppressAutoHyphens/>
        <w:jc w:val="both"/>
        <w:rPr>
          <w:szCs w:val="24"/>
        </w:rPr>
      </w:pPr>
      <w:r>
        <w:rPr>
          <w:szCs w:val="24"/>
        </w:rPr>
        <w:tab/>
      </w:r>
      <w:r>
        <w:rPr>
          <w:szCs w:val="24"/>
        </w:rPr>
        <w:tab/>
      </w:r>
      <w:r>
        <w:rPr>
          <w:szCs w:val="24"/>
        </w:rPr>
        <w:tab/>
      </w:r>
      <w:r>
        <w:rPr>
          <w:szCs w:val="24"/>
        </w:rPr>
        <w:tab/>
        <w:t>202</w:t>
      </w:r>
      <w:r w:rsidR="00C77A45">
        <w:rPr>
          <w:szCs w:val="24"/>
        </w:rPr>
        <w:t>2</w:t>
      </w:r>
      <w:r>
        <w:rPr>
          <w:szCs w:val="24"/>
        </w:rPr>
        <w:t>-2</w:t>
      </w:r>
      <w:r w:rsidR="00C77A45">
        <w:rPr>
          <w:szCs w:val="24"/>
        </w:rPr>
        <w:t>3</w:t>
      </w:r>
      <w:r w:rsidRPr="0005563C">
        <w:rPr>
          <w:szCs w:val="24"/>
        </w:rPr>
        <w:t xml:space="preserve"> _____________</w:t>
      </w:r>
    </w:p>
    <w:p w:rsidR="005F0D68" w:rsidRDefault="005F0D68" w:rsidP="005F0D68">
      <w:pPr>
        <w:tabs>
          <w:tab w:val="left" w:pos="760"/>
          <w:tab w:val="left" w:pos="1360"/>
          <w:tab w:val="left" w:pos="2080"/>
          <w:tab w:val="left" w:pos="5760"/>
        </w:tabs>
        <w:suppressAutoHyphens/>
        <w:jc w:val="both"/>
        <w:rPr>
          <w:szCs w:val="24"/>
        </w:rPr>
      </w:pPr>
      <w:r>
        <w:rPr>
          <w:szCs w:val="24"/>
        </w:rPr>
        <w:t xml:space="preserve">                                                                                                202</w:t>
      </w:r>
      <w:r w:rsidR="00C77A45">
        <w:rPr>
          <w:szCs w:val="24"/>
        </w:rPr>
        <w:t>3</w:t>
      </w:r>
      <w:r>
        <w:rPr>
          <w:szCs w:val="24"/>
        </w:rPr>
        <w:t>-2</w:t>
      </w:r>
      <w:r w:rsidR="00C77A45">
        <w:rPr>
          <w:szCs w:val="24"/>
        </w:rPr>
        <w:t>4</w:t>
      </w:r>
      <w:r w:rsidRPr="0005563C">
        <w:rPr>
          <w:szCs w:val="24"/>
        </w:rPr>
        <w:t>_____________</w:t>
      </w:r>
    </w:p>
    <w:p w:rsidR="002E6357" w:rsidRDefault="005F0D68" w:rsidP="005F0D68">
      <w:pPr>
        <w:tabs>
          <w:tab w:val="left" w:pos="760"/>
          <w:tab w:val="left" w:pos="1360"/>
          <w:tab w:val="left" w:pos="2080"/>
          <w:tab w:val="left" w:pos="5760"/>
        </w:tabs>
        <w:suppressAutoHyphens/>
        <w:jc w:val="both"/>
        <w:rPr>
          <w:szCs w:val="24"/>
        </w:rPr>
      </w:pPr>
      <w:r>
        <w:rPr>
          <w:szCs w:val="24"/>
        </w:rPr>
        <w:t xml:space="preserve">                                                                                                202</w:t>
      </w:r>
      <w:r w:rsidR="00C77A45">
        <w:rPr>
          <w:szCs w:val="24"/>
        </w:rPr>
        <w:t>4</w:t>
      </w:r>
      <w:r>
        <w:rPr>
          <w:szCs w:val="24"/>
        </w:rPr>
        <w:t>-2</w:t>
      </w:r>
      <w:r w:rsidR="00C77A45">
        <w:rPr>
          <w:szCs w:val="24"/>
        </w:rPr>
        <w:t>5</w:t>
      </w:r>
      <w:r w:rsidR="002C6FFB" w:rsidRPr="0005563C">
        <w:rPr>
          <w:szCs w:val="24"/>
        </w:rPr>
        <w:t>_____________</w:t>
      </w:r>
    </w:p>
    <w:p w:rsidR="00D07EA2" w:rsidRDefault="00254A1B" w:rsidP="00D07EA2">
      <w:pPr>
        <w:tabs>
          <w:tab w:val="left" w:pos="760"/>
          <w:tab w:val="left" w:pos="1360"/>
          <w:tab w:val="left" w:pos="2080"/>
          <w:tab w:val="left" w:pos="5760"/>
        </w:tabs>
        <w:suppressAutoHyphens/>
        <w:jc w:val="both"/>
        <w:rPr>
          <w:szCs w:val="24"/>
        </w:rPr>
      </w:pPr>
      <w:r>
        <w:rPr>
          <w:szCs w:val="24"/>
        </w:rPr>
        <w:tab/>
      </w:r>
      <w:r>
        <w:rPr>
          <w:szCs w:val="24"/>
        </w:rPr>
        <w:tab/>
      </w:r>
      <w:r>
        <w:rPr>
          <w:szCs w:val="24"/>
        </w:rPr>
        <w:tab/>
      </w:r>
      <w:r>
        <w:rPr>
          <w:szCs w:val="24"/>
        </w:rPr>
        <w:tab/>
      </w:r>
      <w:r w:rsidR="002E6357">
        <w:rPr>
          <w:szCs w:val="24"/>
        </w:rPr>
        <w:t>202</w:t>
      </w:r>
      <w:r w:rsidR="00C77A45">
        <w:rPr>
          <w:szCs w:val="24"/>
        </w:rPr>
        <w:t>5</w:t>
      </w:r>
      <w:r w:rsidR="002E6357">
        <w:rPr>
          <w:szCs w:val="24"/>
        </w:rPr>
        <w:t>-2</w:t>
      </w:r>
      <w:r w:rsidR="00C77A45">
        <w:rPr>
          <w:szCs w:val="24"/>
        </w:rPr>
        <w:t>6</w:t>
      </w:r>
      <w:r w:rsidR="00A055B5" w:rsidRPr="0005563C">
        <w:rPr>
          <w:szCs w:val="24"/>
        </w:rPr>
        <w:t>_____________</w:t>
      </w:r>
    </w:p>
    <w:p w:rsidR="002E6357" w:rsidRDefault="002E6357"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Pr="001E061B" w:rsidRDefault="00D07EA2" w:rsidP="00C57FEB">
      <w:pPr>
        <w:keepNext/>
        <w:keepLines/>
        <w:widowControl w:val="0"/>
        <w:numPr>
          <w:ilvl w:val="1"/>
          <w:numId w:val="39"/>
        </w:numPr>
        <w:tabs>
          <w:tab w:val="left" w:pos="0"/>
          <w:tab w:val="left" w:pos="720"/>
          <w:tab w:val="left" w:pos="1920"/>
          <w:tab w:val="left" w:pos="4320"/>
          <w:tab w:val="left" w:pos="6880"/>
        </w:tabs>
        <w:suppressAutoHyphens/>
        <w:autoSpaceDE w:val="0"/>
        <w:autoSpaceDN w:val="0"/>
        <w:adjustRightInd w:val="0"/>
        <w:jc w:val="both"/>
        <w:rPr>
          <w:szCs w:val="24"/>
        </w:rPr>
      </w:pPr>
      <w:r w:rsidRPr="001E061B">
        <w:rPr>
          <w:szCs w:val="24"/>
        </w:rPr>
        <w:t>Work performed as Prime Contractor (in the same name) on works of similar nature over during the five years specified in 1.2 above.</w:t>
      </w:r>
    </w:p>
    <w:p w:rsidR="00D07EA2" w:rsidRDefault="00D07EA2" w:rsidP="00D07EA2">
      <w:pPr>
        <w:keepNext/>
        <w:keepLines/>
        <w:pBdr>
          <w:bottom w:val="single" w:sz="6" w:space="1" w:color="auto"/>
        </w:pBdr>
        <w:tabs>
          <w:tab w:val="left" w:pos="0"/>
          <w:tab w:val="left" w:pos="720"/>
          <w:tab w:val="left" w:pos="1920"/>
          <w:tab w:val="left" w:pos="4320"/>
          <w:tab w:val="left" w:pos="6880"/>
        </w:tabs>
        <w:suppressAutoHyphens/>
        <w:jc w:val="both"/>
        <w:rPr>
          <w:sz w:val="2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8"/>
        <w:gridCol w:w="1005"/>
        <w:gridCol w:w="1150"/>
        <w:gridCol w:w="958"/>
        <w:gridCol w:w="944"/>
        <w:gridCol w:w="871"/>
        <w:gridCol w:w="1116"/>
        <w:gridCol w:w="1116"/>
        <w:gridCol w:w="1318"/>
      </w:tblGrid>
      <w:tr w:rsidR="00D07EA2" w:rsidRPr="00193D43">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Project Name</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Name of Employer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Description of Work</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Contract Number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 xml:space="preserve">Value of contract Rs. Lakhs </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Date of issue of work order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Specified period of completion</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Actual date of completion</w:t>
            </w:r>
          </w:p>
        </w:tc>
        <w:tc>
          <w:tcPr>
            <w:tcW w:w="1416"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Remarks explaining reasons for delay in completion of work</w:t>
            </w:r>
          </w:p>
        </w:tc>
      </w:tr>
      <w:tr w:rsidR="00D07EA2" w:rsidRPr="00193D43">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1</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2</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3</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4</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5</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6</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7</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8</w:t>
            </w: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9</w:t>
            </w:r>
          </w:p>
        </w:tc>
      </w:tr>
      <w:tr w:rsidR="00D07EA2" w:rsidRPr="00193D43">
        <w:trPr>
          <w:trHeight w:val="413"/>
        </w:trPr>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1E061B">
        <w:rPr>
          <w:szCs w:val="24"/>
        </w:rPr>
        <w:t xml:space="preserve">Quantities of work executed as prime contractor (in the same name) during the last five </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sidRPr="001E061B">
        <w:rPr>
          <w:szCs w:val="24"/>
        </w:rPr>
        <w:t>years specified in 1.2  above</w:t>
      </w:r>
      <w:r>
        <w:rPr>
          <w:sz w:val="20"/>
        </w:rPr>
        <w:t>:</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tbl>
      <w:tblPr>
        <w:tblW w:w="9963" w:type="dxa"/>
        <w:tblLayout w:type="fixed"/>
        <w:tblLook w:val="0000"/>
      </w:tblPr>
      <w:tblGrid>
        <w:gridCol w:w="918"/>
        <w:gridCol w:w="1350"/>
        <w:gridCol w:w="1440"/>
        <w:gridCol w:w="1620"/>
        <w:gridCol w:w="1080"/>
        <w:gridCol w:w="1935"/>
        <w:gridCol w:w="1620"/>
      </w:tblGrid>
      <w:tr w:rsidR="00D07EA2">
        <w:trPr>
          <w:trHeight w:val="1047"/>
        </w:trPr>
        <w:tc>
          <w:tcPr>
            <w:tcW w:w="918"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Year</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Work</w:t>
            </w:r>
          </w:p>
        </w:tc>
        <w:tc>
          <w:tcPr>
            <w:tcW w:w="144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Employer</w:t>
            </w:r>
          </w:p>
        </w:tc>
        <w:tc>
          <w:tcPr>
            <w:tcW w:w="4635" w:type="dxa"/>
            <w:gridSpan w:val="3"/>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Quantity of work performed (cum)</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w:t>
            </w:r>
            <w:r w:rsidRPr="001E061B">
              <w:rPr>
                <w:i/>
                <w:sz w:val="22"/>
                <w:szCs w:val="22"/>
              </w:rPr>
              <w:t>Items of work for which data is requested should tally with that specified in ITB Clause 3</w:t>
            </w:r>
            <w:r w:rsidRPr="001E061B">
              <w:rPr>
                <w:sz w:val="22"/>
                <w:szCs w:val="22"/>
              </w:rPr>
              <w:t>)</w:t>
            </w:r>
          </w:p>
        </w:tc>
        <w:tc>
          <w:tcPr>
            <w:tcW w:w="162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Remarks (Indicate contract</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reference)</w:t>
            </w:r>
          </w:p>
        </w:tc>
      </w:tr>
      <w:tr w:rsidR="00D07EA2">
        <w:trPr>
          <w:trHeight w:val="498"/>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r w:rsidRPr="001E061B">
              <w:rPr>
                <w:sz w:val="20"/>
                <w:highlight w:val="yellow"/>
              </w:rPr>
              <w:t>Similar work</w:t>
            </w: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1</w:t>
            </w:r>
            <w:r>
              <w:rPr>
                <w:sz w:val="20"/>
              </w:rPr>
              <w:t>-2</w:t>
            </w:r>
            <w:r w:rsidR="00C77A45">
              <w:rPr>
                <w:sz w:val="20"/>
              </w:rPr>
              <w:t>2</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2</w:t>
            </w:r>
            <w:r>
              <w:rPr>
                <w:sz w:val="20"/>
              </w:rPr>
              <w:t>-2</w:t>
            </w:r>
            <w:r w:rsidR="00C77A45">
              <w:rPr>
                <w:sz w:val="20"/>
              </w:rPr>
              <w:t>3</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8D7049">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8D7049">
              <w:rPr>
                <w:sz w:val="20"/>
              </w:rPr>
              <w:t>3</w:t>
            </w:r>
            <w:r>
              <w:rPr>
                <w:sz w:val="20"/>
              </w:rPr>
              <w:t>-2</w:t>
            </w:r>
            <w:r w:rsidR="00C77A45">
              <w:rPr>
                <w:sz w:val="20"/>
              </w:rPr>
              <w:t>4</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4</w:t>
            </w:r>
            <w:r>
              <w:rPr>
                <w:sz w:val="20"/>
              </w:rPr>
              <w:t>-2</w:t>
            </w:r>
            <w:r w:rsidR="00C77A45">
              <w:rPr>
                <w:sz w:val="20"/>
              </w:rPr>
              <w:t>5</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D07EA2">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w:t>
            </w:r>
            <w:r w:rsidR="00B76ACB">
              <w:rPr>
                <w:sz w:val="20"/>
              </w:rPr>
              <w:t>2</w:t>
            </w:r>
            <w:r w:rsidR="00C77A45">
              <w:rPr>
                <w:sz w:val="20"/>
              </w:rPr>
              <w:t>5</w:t>
            </w:r>
            <w:r>
              <w:rPr>
                <w:sz w:val="20"/>
              </w:rPr>
              <w:t>-</w:t>
            </w:r>
            <w:r w:rsidR="00B76ACB">
              <w:rPr>
                <w:sz w:val="20"/>
              </w:rPr>
              <w:t>2</w:t>
            </w:r>
            <w:r w:rsidR="00C77A45">
              <w:rPr>
                <w:sz w:val="20"/>
              </w:rPr>
              <w:t>6</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Information on works for which Tenders have been submitted and works which are yet</w:t>
      </w:r>
    </w:p>
    <w:p w:rsidR="00D07EA2" w:rsidRPr="002E116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to be completed  as on the date of this Tender.</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390269" w:rsidRDefault="00390269"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u w:val="single"/>
        </w:rPr>
      </w:pPr>
      <w:r w:rsidRPr="002E1162">
        <w:rPr>
          <w:szCs w:val="24"/>
        </w:rPr>
        <w:t>(A)</w:t>
      </w:r>
      <w:r w:rsidRPr="002E1162">
        <w:rPr>
          <w:szCs w:val="24"/>
        </w:rPr>
        <w:tab/>
      </w:r>
      <w:r w:rsidRPr="002E1162">
        <w:rPr>
          <w:szCs w:val="24"/>
          <w:u w:val="single"/>
        </w:rPr>
        <w:t>Existing commitments and on-going works:</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767"/>
        <w:gridCol w:w="1051"/>
        <w:gridCol w:w="1163"/>
        <w:gridCol w:w="1051"/>
        <w:gridCol w:w="1296"/>
        <w:gridCol w:w="1216"/>
        <w:gridCol w:w="1336"/>
      </w:tblGrid>
      <w:tr w:rsidR="00D07EA2" w:rsidRPr="00D6004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 xml:space="preserve">Description </w:t>
            </w:r>
            <w:r w:rsidR="007802DE">
              <w:rPr>
                <w:sz w:val="20"/>
              </w:rPr>
              <w:t>N  N</w:t>
            </w:r>
            <w:r w:rsidRPr="00D6004C">
              <w:rPr>
                <w:sz w:val="20"/>
              </w:rPr>
              <w:t>of Work</w:t>
            </w:r>
          </w:p>
        </w:tc>
        <w:tc>
          <w:tcPr>
            <w:tcW w:w="767"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Place &amp; State</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Contract No. &amp; Date</w:t>
            </w:r>
          </w:p>
        </w:tc>
        <w:tc>
          <w:tcPr>
            <w:tcW w:w="1163"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Name and Address of Employer</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Contract (Rs. lakhs)</w:t>
            </w:r>
          </w:p>
        </w:tc>
        <w:tc>
          <w:tcPr>
            <w:tcW w:w="129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Stipulated period of completion</w:t>
            </w:r>
          </w:p>
        </w:tc>
        <w:tc>
          <w:tcPr>
            <w:tcW w:w="121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works remaining to be completed (Rs. lakhs)</w:t>
            </w:r>
          </w:p>
        </w:t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Anticipated date of completion</w:t>
            </w:r>
          </w:p>
        </w:tc>
      </w:tr>
      <w:tr w:rsidR="00D07EA2" w:rsidRPr="00D6004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(1)</w:t>
            </w:r>
          </w:p>
        </w:tc>
        <w:tc>
          <w:tcPr>
            <w:tcW w:w="767"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(2)</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 xml:space="preserve">( 3) </w:t>
            </w:r>
          </w:p>
        </w:tc>
        <w:tc>
          <w:tcPr>
            <w:tcW w:w="1163"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(4)</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(5)</w:t>
            </w:r>
          </w:p>
        </w:tc>
        <w:tc>
          <w:tcPr>
            <w:tcW w:w="129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(6)</w:t>
            </w:r>
          </w:p>
        </w:tc>
        <w:tc>
          <w:tcPr>
            <w:tcW w:w="121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(7)</w:t>
            </w:r>
          </w:p>
        </w:t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(8)</w:t>
            </w:r>
          </w:p>
        </w:tc>
      </w:tr>
      <w:tr w:rsidR="00D07EA2" w:rsidRPr="00D6004C">
        <w:tc>
          <w:tcPr>
            <w:tcW w:w="9216" w:type="dxa"/>
            <w:gridSpan w:val="8"/>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D07EA2" w:rsidRPr="0005563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Pr="0005563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05563C">
        <w:rPr>
          <w:szCs w:val="24"/>
        </w:rPr>
        <w:tab/>
      </w:r>
      <w:r w:rsidRPr="0005563C">
        <w:rPr>
          <w:szCs w:val="24"/>
        </w:rPr>
        <w:tab/>
      </w:r>
    </w:p>
    <w:p w:rsidR="00D07EA2" w:rsidRPr="0005563C" w:rsidRDefault="00D07EA2" w:rsidP="00D07EA2">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05563C">
        <w:rPr>
          <w:szCs w:val="24"/>
        </w:rPr>
        <w:t>(B)</w:t>
      </w:r>
      <w:r w:rsidRPr="0005563C">
        <w:rPr>
          <w:szCs w:val="24"/>
        </w:rPr>
        <w:tab/>
      </w:r>
      <w:r w:rsidRPr="0005563C">
        <w:rPr>
          <w:szCs w:val="24"/>
          <w:u w:val="single"/>
        </w:rPr>
        <w:t>Works for which Tenders already submitted</w:t>
      </w:r>
      <w:r w:rsidRPr="0005563C">
        <w:rPr>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1308"/>
        <w:gridCol w:w="1314"/>
        <w:gridCol w:w="1315"/>
        <w:gridCol w:w="1317"/>
        <w:gridCol w:w="1313"/>
        <w:gridCol w:w="1313"/>
      </w:tblGrid>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Description of Work</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Place &amp; State</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Name and Address of Employer</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 xml:space="preserve">Estimated value of works        </w:t>
            </w:r>
            <w:r w:rsidRPr="00D6004C">
              <w:rPr>
                <w:sz w:val="22"/>
                <w:szCs w:val="22"/>
              </w:rPr>
              <w:t>( Rs. lakhs)</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Stipulated period of completion</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Date when decision is expected</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Remarks if any</w:t>
            </w:r>
          </w:p>
        </w:tc>
      </w:tr>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(1)</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(2)</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(3)</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(4)</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(5)</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(6)</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(7)</w:t>
            </w:r>
          </w:p>
        </w:tc>
      </w:tr>
      <w:tr w:rsidR="00D07EA2" w:rsidRPr="00D6004C">
        <w:tc>
          <w:tcPr>
            <w:tcW w:w="9216" w:type="dxa"/>
            <w:gridSpan w:val="7"/>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r>
        <w:rPr>
          <w:sz w:val="20"/>
        </w:rPr>
        <w:t>1.4. Name, address, and telephone, telex, and fax numbers of the Tenderers bankers who may provide references if contacted by the Employer.</w:t>
      </w: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p>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FB67A0" w:rsidRDefault="00D07EA2" w:rsidP="00D07EA2">
      <w:pPr>
        <w:rPr>
          <w:rFonts w:ascii="AIMEFA+TimesNewRoman" w:hAnsi="AIMEFA+TimesNewRoman" w:cs="AIMEFA+TimesNewRoman"/>
          <w:color w:val="000000"/>
          <w:szCs w:val="24"/>
        </w:rPr>
      </w:pPr>
      <w:r w:rsidRPr="00FB67A0">
        <w:rPr>
          <w:rFonts w:ascii="AIMEFA+TimesNewRoman" w:hAnsi="AIMEFA+TimesNewRoman" w:cs="AIMEFA+TimesNewRoman"/>
          <w:color w:val="000000"/>
          <w:szCs w:val="24"/>
        </w:rPr>
        <w:t xml:space="preserve">1.6. The following items of equipment are considered essential for successfully carrying out the works. The Tenderer should furnish all the information listed below. </w:t>
      </w:r>
    </w:p>
    <w:p w:rsidR="00D07EA2" w:rsidRPr="00D01668" w:rsidRDefault="00D07EA2" w:rsidP="00D07EA2">
      <w:pPr>
        <w:rPr>
          <w:rFonts w:ascii="AIMEFA+TimesNewRoman" w:hAnsi="AIMEFA+TimesNewRoman" w:cs="AIMEFA+TimesNewRoman"/>
          <w:color w:val="000000"/>
          <w:sz w:val="20"/>
        </w:rPr>
      </w:pPr>
    </w:p>
    <w:tbl>
      <w:tblPr>
        <w:tblW w:w="9797"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90"/>
        <w:gridCol w:w="878"/>
        <w:gridCol w:w="1537"/>
        <w:gridCol w:w="952"/>
        <w:gridCol w:w="1537"/>
        <w:gridCol w:w="1391"/>
        <w:gridCol w:w="1612"/>
      </w:tblGrid>
      <w:tr w:rsidR="00D07EA2" w:rsidRPr="00193D43">
        <w:trPr>
          <w:trHeight w:val="566"/>
        </w:trPr>
        <w:tc>
          <w:tcPr>
            <w:tcW w:w="1890" w:type="dxa"/>
            <w:vMerge w:val="restart"/>
            <w:vAlign w:val="center"/>
          </w:tcPr>
          <w:p w:rsidR="00D07EA2" w:rsidRPr="00FB67A0" w:rsidRDefault="00D07EA2" w:rsidP="00D07EA2">
            <w:pPr>
              <w:jc w:val="center"/>
              <w:rPr>
                <w:bCs/>
                <w:sz w:val="22"/>
                <w:szCs w:val="22"/>
              </w:rPr>
            </w:pPr>
            <w:r w:rsidRPr="00FB67A0">
              <w:rPr>
                <w:bCs/>
                <w:sz w:val="22"/>
                <w:szCs w:val="22"/>
              </w:rPr>
              <w:t>Item of equipment</w:t>
            </w:r>
          </w:p>
        </w:tc>
        <w:tc>
          <w:tcPr>
            <w:tcW w:w="3367" w:type="dxa"/>
            <w:gridSpan w:val="3"/>
            <w:vAlign w:val="center"/>
          </w:tcPr>
          <w:p w:rsidR="00D07EA2" w:rsidRPr="00FB67A0" w:rsidRDefault="00D07EA2" w:rsidP="00D07EA2">
            <w:pPr>
              <w:jc w:val="center"/>
              <w:rPr>
                <w:bCs/>
                <w:sz w:val="22"/>
                <w:szCs w:val="22"/>
              </w:rPr>
            </w:pPr>
            <w:r w:rsidRPr="00FB67A0">
              <w:rPr>
                <w:bCs/>
                <w:sz w:val="22"/>
                <w:szCs w:val="22"/>
              </w:rPr>
              <w:t>Requirement</w:t>
            </w:r>
          </w:p>
        </w:tc>
        <w:tc>
          <w:tcPr>
            <w:tcW w:w="2928" w:type="dxa"/>
            <w:gridSpan w:val="2"/>
            <w:vAlign w:val="center"/>
          </w:tcPr>
          <w:p w:rsidR="00D07EA2" w:rsidRPr="00FB67A0" w:rsidRDefault="00D07EA2" w:rsidP="00D07EA2">
            <w:pPr>
              <w:jc w:val="center"/>
              <w:rPr>
                <w:bCs/>
                <w:sz w:val="22"/>
                <w:szCs w:val="22"/>
              </w:rPr>
            </w:pPr>
            <w:r w:rsidRPr="00FB67A0">
              <w:rPr>
                <w:bCs/>
                <w:sz w:val="22"/>
                <w:szCs w:val="22"/>
              </w:rPr>
              <w:t>Owned and available</w:t>
            </w:r>
          </w:p>
        </w:tc>
        <w:tc>
          <w:tcPr>
            <w:tcW w:w="1612" w:type="dxa"/>
            <w:vMerge w:val="restart"/>
            <w:vAlign w:val="center"/>
          </w:tcPr>
          <w:p w:rsidR="00D07EA2" w:rsidRPr="00FB67A0" w:rsidRDefault="00D07EA2" w:rsidP="00D07EA2">
            <w:pPr>
              <w:jc w:val="center"/>
              <w:rPr>
                <w:bCs/>
                <w:sz w:val="22"/>
                <w:szCs w:val="22"/>
              </w:rPr>
            </w:pPr>
            <w:r w:rsidRPr="00FB67A0">
              <w:rPr>
                <w:bCs/>
                <w:sz w:val="22"/>
                <w:szCs w:val="22"/>
              </w:rPr>
              <w:t>Remarks</w:t>
            </w:r>
          </w:p>
        </w:tc>
      </w:tr>
      <w:tr w:rsidR="00D07EA2" w:rsidRPr="00193D43">
        <w:trPr>
          <w:trHeight w:val="143"/>
        </w:trPr>
        <w:tc>
          <w:tcPr>
            <w:tcW w:w="1890" w:type="dxa"/>
            <w:vMerge/>
            <w:vAlign w:val="center"/>
          </w:tcPr>
          <w:p w:rsidR="00D07EA2" w:rsidRPr="00FB67A0" w:rsidRDefault="00D07EA2" w:rsidP="00D07EA2">
            <w:pPr>
              <w:jc w:val="center"/>
              <w:rPr>
                <w:b/>
                <w:bCs/>
                <w:sz w:val="22"/>
                <w:szCs w:val="22"/>
                <w:u w:val="single"/>
              </w:rPr>
            </w:pPr>
          </w:p>
        </w:tc>
        <w:tc>
          <w:tcPr>
            <w:tcW w:w="878" w:type="dxa"/>
            <w:vAlign w:val="center"/>
          </w:tcPr>
          <w:p w:rsidR="00D07EA2" w:rsidRPr="00FB67A0" w:rsidRDefault="00D07EA2" w:rsidP="00D07EA2">
            <w:pPr>
              <w:jc w:val="center"/>
              <w:rPr>
                <w:bCs/>
                <w:sz w:val="22"/>
                <w:szCs w:val="22"/>
              </w:rPr>
            </w:pPr>
            <w:r w:rsidRPr="00FB67A0">
              <w:rPr>
                <w:bCs/>
                <w:sz w:val="22"/>
                <w:szCs w:val="22"/>
              </w:rPr>
              <w:t>No.</w:t>
            </w:r>
          </w:p>
        </w:tc>
        <w:tc>
          <w:tcPr>
            <w:tcW w:w="1537" w:type="dxa"/>
            <w:vAlign w:val="center"/>
          </w:tcPr>
          <w:p w:rsidR="00D07EA2" w:rsidRPr="00FB67A0" w:rsidRDefault="00D07EA2" w:rsidP="00D07EA2">
            <w:pPr>
              <w:jc w:val="center"/>
              <w:rPr>
                <w:bCs/>
                <w:sz w:val="22"/>
                <w:szCs w:val="22"/>
              </w:rPr>
            </w:pPr>
            <w:r w:rsidRPr="00FB67A0">
              <w:rPr>
                <w:bCs/>
                <w:sz w:val="22"/>
                <w:szCs w:val="22"/>
              </w:rPr>
              <w:t>Capacity</w:t>
            </w:r>
          </w:p>
        </w:tc>
        <w:tc>
          <w:tcPr>
            <w:tcW w:w="952" w:type="dxa"/>
            <w:vAlign w:val="center"/>
          </w:tcPr>
          <w:p w:rsidR="00D07EA2" w:rsidRPr="00FB67A0" w:rsidRDefault="00D07EA2" w:rsidP="00D07EA2">
            <w:pPr>
              <w:jc w:val="center"/>
              <w:rPr>
                <w:bCs/>
                <w:sz w:val="22"/>
                <w:szCs w:val="22"/>
              </w:rPr>
            </w:pPr>
            <w:r w:rsidRPr="00FB67A0">
              <w:rPr>
                <w:bCs/>
                <w:sz w:val="22"/>
                <w:szCs w:val="22"/>
              </w:rPr>
              <w:t>Owned</w:t>
            </w:r>
          </w:p>
        </w:tc>
        <w:tc>
          <w:tcPr>
            <w:tcW w:w="1537" w:type="dxa"/>
            <w:vAlign w:val="center"/>
          </w:tcPr>
          <w:p w:rsidR="00D07EA2" w:rsidRPr="00FB67A0" w:rsidRDefault="00D07EA2" w:rsidP="00D07EA2">
            <w:pPr>
              <w:jc w:val="center"/>
              <w:rPr>
                <w:bCs/>
                <w:sz w:val="22"/>
                <w:szCs w:val="22"/>
              </w:rPr>
            </w:pPr>
            <w:r w:rsidRPr="00FB67A0">
              <w:rPr>
                <w:bCs/>
                <w:sz w:val="22"/>
                <w:szCs w:val="22"/>
              </w:rPr>
              <w:t>Number/</w:t>
            </w:r>
          </w:p>
          <w:p w:rsidR="00D07EA2" w:rsidRPr="00FB67A0" w:rsidRDefault="00D07EA2" w:rsidP="00D07EA2">
            <w:pPr>
              <w:jc w:val="center"/>
              <w:rPr>
                <w:bCs/>
                <w:sz w:val="22"/>
                <w:szCs w:val="22"/>
              </w:rPr>
            </w:pPr>
            <w:r w:rsidRPr="00FB67A0">
              <w:rPr>
                <w:bCs/>
                <w:sz w:val="22"/>
                <w:szCs w:val="22"/>
              </w:rPr>
              <w:t>Capacity</w:t>
            </w:r>
          </w:p>
        </w:tc>
        <w:tc>
          <w:tcPr>
            <w:tcW w:w="1391" w:type="dxa"/>
            <w:vAlign w:val="center"/>
          </w:tcPr>
          <w:p w:rsidR="00D07EA2" w:rsidRPr="00FB67A0" w:rsidRDefault="00D07EA2" w:rsidP="00D07EA2">
            <w:pPr>
              <w:jc w:val="center"/>
              <w:rPr>
                <w:bCs/>
                <w:sz w:val="22"/>
                <w:szCs w:val="22"/>
              </w:rPr>
            </w:pPr>
            <w:r w:rsidRPr="00FB67A0">
              <w:rPr>
                <w:bCs/>
                <w:sz w:val="22"/>
                <w:szCs w:val="22"/>
              </w:rPr>
              <w:t>Age/</w:t>
            </w:r>
          </w:p>
          <w:p w:rsidR="00D07EA2" w:rsidRPr="00FB67A0" w:rsidRDefault="00D07EA2" w:rsidP="00D07EA2">
            <w:pPr>
              <w:jc w:val="center"/>
              <w:rPr>
                <w:bCs/>
                <w:sz w:val="22"/>
                <w:szCs w:val="22"/>
              </w:rPr>
            </w:pPr>
            <w:r w:rsidRPr="00FB67A0">
              <w:rPr>
                <w:bCs/>
                <w:sz w:val="22"/>
                <w:szCs w:val="22"/>
              </w:rPr>
              <w:t>Condition</w:t>
            </w:r>
          </w:p>
        </w:tc>
        <w:tc>
          <w:tcPr>
            <w:tcW w:w="1612" w:type="dxa"/>
            <w:vMerge/>
            <w:vAlign w:val="center"/>
          </w:tcPr>
          <w:p w:rsidR="00D07EA2" w:rsidRPr="00193D43" w:rsidRDefault="00D07EA2" w:rsidP="00D07EA2">
            <w:pPr>
              <w:jc w:val="center"/>
              <w:rPr>
                <w:bCs/>
              </w:rPr>
            </w:pPr>
          </w:p>
        </w:tc>
      </w:tr>
      <w:tr w:rsidR="00D07EA2" w:rsidRPr="00193D43">
        <w:trPr>
          <w:trHeight w:val="268"/>
        </w:trPr>
        <w:tc>
          <w:tcPr>
            <w:tcW w:w="1890" w:type="dxa"/>
            <w:vAlign w:val="center"/>
          </w:tcPr>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Pr="00193D43" w:rsidRDefault="00D07EA2" w:rsidP="00D07EA2">
            <w:pPr>
              <w:jc w:val="center"/>
              <w:rPr>
                <w:b/>
                <w:bCs/>
                <w:u w:val="single"/>
              </w:rPr>
            </w:pPr>
          </w:p>
        </w:tc>
        <w:tc>
          <w:tcPr>
            <w:tcW w:w="878"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952"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1391" w:type="dxa"/>
            <w:vAlign w:val="center"/>
          </w:tcPr>
          <w:p w:rsidR="00D07EA2" w:rsidRPr="00193D43" w:rsidRDefault="00D07EA2" w:rsidP="00D07EA2">
            <w:pPr>
              <w:jc w:val="center"/>
              <w:rPr>
                <w:bCs/>
              </w:rPr>
            </w:pPr>
          </w:p>
        </w:tc>
        <w:tc>
          <w:tcPr>
            <w:tcW w:w="1612" w:type="dxa"/>
            <w:vAlign w:val="center"/>
          </w:tcPr>
          <w:p w:rsidR="00D07EA2" w:rsidRPr="00193D43" w:rsidRDefault="00D07EA2" w:rsidP="00D07EA2">
            <w:pPr>
              <w:jc w:val="center"/>
              <w:rPr>
                <w:bCs/>
              </w:rPr>
            </w:pPr>
          </w:p>
        </w:tc>
      </w:tr>
    </w:tbl>
    <w:p w:rsidR="00D07EA2" w:rsidRDefault="00D07EA2" w:rsidP="00D07EA2">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p>
    <w:p w:rsidR="00CC40CE" w:rsidRDefault="00D07EA2" w:rsidP="00DA2387">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1170"/>
        <w:jc w:val="both"/>
        <w:rPr>
          <w:szCs w:val="24"/>
        </w:rPr>
      </w:pPr>
      <w:r>
        <w:rPr>
          <w:sz w:val="20"/>
        </w:rPr>
        <w:t>Note: The item of Equipment, Required number and capacity should make with those specified in ITI Clause 3.3(e)</w:t>
      </w: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1.7</w:t>
      </w:r>
      <w:r w:rsidRPr="0005563C">
        <w:rPr>
          <w:szCs w:val="24"/>
        </w:rPr>
        <w:tab/>
        <w:t>Reports on the financial standing of the tenderer, such as profit and loss statements and auditor’s reports for the last five years;</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lastRenderedPageBreak/>
        <w:t>1.8</w:t>
      </w:r>
      <w:r w:rsidRPr="0005563C">
        <w:rPr>
          <w:szCs w:val="24"/>
        </w:rPr>
        <w:tab/>
        <w:t>Qualification and experience of the key technical and management personnel in permanent employment with the tenderer and those that are proposed to be deployed  on this contract, if awarded.</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t>1.9.</w:t>
      </w:r>
      <w:r w:rsidRPr="0005563C">
        <w:rPr>
          <w:szCs w:val="24"/>
        </w:rPr>
        <w:tab/>
        <w:t>Name, address, and telephone, telex, and fax numbers of the Tenderers' bankers who may provide references if contacted by the Employer.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1.10</w:t>
      </w:r>
      <w:r w:rsidRPr="0005563C">
        <w:rPr>
          <w:szCs w:val="24"/>
        </w:rPr>
        <w:tab/>
        <w:t>Evidence of access to financial resources to meet the qualification requirement specified in ITT Clause3.3 (b): Cash in hand, Letter of Credit etc. List them below and attach certificate from the Banker in the suggested format as under: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7802DE">
      <w:pPr>
        <w:tabs>
          <w:tab w:val="left" w:pos="-1440"/>
          <w:tab w:val="left" w:pos="-720"/>
          <w:tab w:val="left" w:pos="720"/>
          <w:tab w:val="left" w:pos="2160"/>
          <w:tab w:val="left" w:pos="3800"/>
          <w:tab w:val="left" w:pos="5560"/>
          <w:tab w:val="left" w:pos="7280"/>
        </w:tabs>
        <w:suppressAutoHyphens/>
        <w:jc w:val="both"/>
        <w:rPr>
          <w:szCs w:val="24"/>
        </w:rPr>
      </w:pPr>
    </w:p>
    <w:p w:rsidR="007802DE" w:rsidRPr="0005563C" w:rsidRDefault="007802DE" w:rsidP="007802DE">
      <w:pPr>
        <w:tabs>
          <w:tab w:val="left" w:pos="-1440"/>
          <w:tab w:val="left" w:pos="-720"/>
          <w:tab w:val="left" w:pos="720"/>
          <w:tab w:val="left" w:pos="2160"/>
          <w:tab w:val="center" w:pos="4500"/>
        </w:tabs>
        <w:suppressAutoHyphens/>
        <w:ind w:left="720" w:hanging="720"/>
        <w:jc w:val="center"/>
        <w:rPr>
          <w:b/>
          <w:bCs/>
          <w:szCs w:val="24"/>
        </w:rPr>
      </w:pPr>
      <w:r w:rsidRPr="0005563C">
        <w:rPr>
          <w:b/>
          <w:bCs/>
          <w:szCs w:val="24"/>
        </w:rPr>
        <w:t>BANKER’S CERTIFICATE</w:t>
      </w:r>
    </w:p>
    <w:p w:rsidR="007802DE" w:rsidRDefault="007802DE" w:rsidP="007802DE">
      <w:pPr>
        <w:jc w:val="both"/>
        <w:rPr>
          <w:b/>
          <w:bCs/>
          <w:sz w:val="20"/>
        </w:rPr>
      </w:pPr>
      <w:r w:rsidRPr="0005563C">
        <w:rPr>
          <w:szCs w:val="24"/>
        </w:rPr>
        <w:tab/>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FORMAT OF BANKER’S CERTIFICATE/LINE OF CREDIT LETTER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[TO BE ISSUED IN THE LETTER HEAD OF THE BANK BRANCH]</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Reference Number (SL. No) Place: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Date: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To:</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[Name &amp; Address of the beneficiary]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This is to certify that </w:t>
      </w:r>
      <w:r>
        <w:rPr>
          <w:sz w:val="20"/>
        </w:rPr>
        <w:t xml:space="preserve">  Mr./M/s.----------------------------------------------------[name of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the customer] having his/their registered/administrative office  </w:t>
      </w:r>
      <w:r>
        <w:rPr>
          <w:sz w:val="20"/>
        </w:rPr>
        <w:t xml:space="preserve"> at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w:t>
      </w:r>
      <w:r>
        <w:rPr>
          <w:sz w:val="20"/>
        </w:rPr>
        <w:t>---------------------------</w:t>
      </w:r>
      <w:r w:rsidRPr="00A5244C">
        <w:rPr>
          <w:sz w:val="20"/>
        </w:rPr>
        <w:t xml:space="preserve">-----------------is a customer of our Bank and is/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are engaged in ---</w:t>
      </w:r>
      <w:r>
        <w:rPr>
          <w:sz w:val="20"/>
        </w:rPr>
        <w:t>---------------------------</w:t>
      </w:r>
      <w:r w:rsidRPr="00A5244C">
        <w:rPr>
          <w:sz w:val="20"/>
        </w:rPr>
        <w:t xml:space="preserve">-----------------------------------------------[ nature of activity].If the said </w:t>
      </w:r>
    </w:p>
    <w:p w:rsidR="003905BB" w:rsidRDefault="007802DE" w:rsidP="003905BB">
      <w:pPr>
        <w:suppressAutoHyphens/>
        <w:jc w:val="both"/>
        <w:rPr>
          <w:bCs/>
          <w:color w:val="000000"/>
          <w:sz w:val="20"/>
        </w:rPr>
      </w:pPr>
      <w:r>
        <w:rPr>
          <w:sz w:val="20"/>
        </w:rPr>
        <w:t>cust</w:t>
      </w:r>
      <w:r w:rsidR="00331772">
        <w:rPr>
          <w:sz w:val="20"/>
        </w:rPr>
        <w:t>omer is allotted/ awarded with</w:t>
      </w:r>
      <w:r w:rsidR="00254A1B">
        <w:rPr>
          <w:sz w:val="20"/>
        </w:rPr>
        <w:t xml:space="preserve"> </w:t>
      </w:r>
      <w:r w:rsidR="009F7DB3" w:rsidRPr="00DC4EF0">
        <w:rPr>
          <w:rFonts w:ascii="Nunito Sans" w:hAnsi="Nunito Sans"/>
          <w:b/>
          <w:bCs/>
          <w:spacing w:val="5"/>
          <w:sz w:val="20"/>
          <w:highlight w:val="cyan"/>
          <w:shd w:val="clear" w:color="auto" w:fill="FFFFFF"/>
        </w:rPr>
        <w:t xml:space="preserve">NAME OF WORK: </w:t>
      </w:r>
      <w:r w:rsidR="009F7DB3"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009F7DB3" w:rsidRPr="009A4146">
        <w:rPr>
          <w:b/>
          <w:sz w:val="20"/>
          <w:highlight w:val="cyan"/>
        </w:rPr>
        <w:t xml:space="preserve">THE HEAD OF ACCOUNT </w:t>
      </w:r>
      <w:r w:rsidR="009F7DB3" w:rsidRPr="009A4146">
        <w:rPr>
          <w:b/>
          <w:color w:val="000000"/>
          <w:sz w:val="20"/>
          <w:highlight w:val="cyan"/>
        </w:rPr>
        <w:t xml:space="preserve">5054-80-190-0-01-132 KRDCL </w:t>
      </w:r>
      <w:r w:rsidR="009F7DB3" w:rsidRPr="00DC4EF0">
        <w:rPr>
          <w:b/>
          <w:color w:val="000000"/>
          <w:sz w:val="20"/>
          <w:highlight w:val="cyan"/>
        </w:rPr>
        <w:t>CAPITAL EXPENDITURE</w:t>
      </w:r>
      <w:r w:rsidR="009F7DB3" w:rsidRPr="00DC4EF0">
        <w:rPr>
          <w:color w:val="000000"/>
          <w:sz w:val="20"/>
          <w:highlight w:val="cyan"/>
        </w:rPr>
        <w:t>.</w:t>
      </w:r>
      <w:r w:rsidR="009F7DB3" w:rsidRPr="00DC4EF0">
        <w:rPr>
          <w:b/>
          <w:color w:val="000000"/>
          <w:sz w:val="20"/>
          <w:highlight w:val="cyan"/>
        </w:rPr>
        <w:t xml:space="preserve"> ESTIMATE COST:1</w:t>
      </w:r>
      <w:r w:rsidR="009F7DB3">
        <w:rPr>
          <w:b/>
          <w:color w:val="000000"/>
          <w:sz w:val="20"/>
          <w:highlight w:val="cyan"/>
        </w:rPr>
        <w:t>5</w:t>
      </w:r>
      <w:r w:rsidR="009F7DB3" w:rsidRPr="00DC4EF0">
        <w:rPr>
          <w:b/>
          <w:color w:val="000000"/>
          <w:sz w:val="20"/>
          <w:highlight w:val="cyan"/>
        </w:rPr>
        <w:t>0.00 LAKHS, SER No-0</w:t>
      </w:r>
      <w:r w:rsidR="009F7DB3">
        <w:rPr>
          <w:b/>
          <w:color w:val="000000"/>
          <w:sz w:val="20"/>
          <w:highlight w:val="cyan"/>
        </w:rPr>
        <w:t>9</w:t>
      </w:r>
      <w:r w:rsidR="009F7DB3" w:rsidRPr="00DC4EF0">
        <w:rPr>
          <w:b/>
          <w:color w:val="000000"/>
          <w:sz w:val="20"/>
          <w:highlight w:val="cyan"/>
        </w:rPr>
        <w:t>/2026-27, Dated:-</w:t>
      </w:r>
      <w:r w:rsidR="009F7DB3">
        <w:rPr>
          <w:b/>
          <w:color w:val="000000"/>
          <w:sz w:val="20"/>
          <w:highlight w:val="cyan"/>
        </w:rPr>
        <w:t>2</w:t>
      </w:r>
      <w:r w:rsidR="009F7DB3" w:rsidRPr="00DC4EF0">
        <w:rPr>
          <w:b/>
          <w:color w:val="000000"/>
          <w:sz w:val="20"/>
          <w:highlight w:val="cyan"/>
        </w:rPr>
        <w:t>9.06.2026</w:t>
      </w:r>
      <w:r w:rsidR="009F7DB3" w:rsidRPr="00DC4EF0">
        <w:rPr>
          <w:b/>
          <w:color w:val="000000"/>
          <w:sz w:val="20"/>
        </w:rPr>
        <w:t>.</w:t>
      </w:r>
    </w:p>
    <w:p w:rsidR="007802DE" w:rsidRDefault="007802DE" w:rsidP="00BD656A">
      <w:pPr>
        <w:suppressAutoHyphens/>
        <w:jc w:val="both"/>
        <w:rPr>
          <w:sz w:val="20"/>
        </w:rPr>
      </w:pPr>
      <w:r>
        <w:rPr>
          <w:sz w:val="20"/>
        </w:rPr>
        <w:t xml:space="preserve">--[brief details of works], we may extend credit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facilities upto</w:t>
      </w:r>
      <w:r w:rsidR="00254A1B">
        <w:rPr>
          <w:sz w:val="20"/>
        </w:rPr>
        <w:t xml:space="preserve"> </w:t>
      </w:r>
      <w:r w:rsidRPr="00254A1B">
        <w:rPr>
          <w:b/>
          <w:color w:val="000000"/>
          <w:sz w:val="20"/>
          <w:highlight w:val="cyan"/>
        </w:rPr>
        <w:t>R</w:t>
      </w:r>
      <w:r w:rsidR="009F7DB3">
        <w:rPr>
          <w:b/>
          <w:color w:val="000000"/>
          <w:sz w:val="20"/>
          <w:highlight w:val="cyan"/>
        </w:rPr>
        <w:t>s. 34.74</w:t>
      </w:r>
      <w:r w:rsidR="00254A1B">
        <w:rPr>
          <w:b/>
          <w:color w:val="000000"/>
          <w:sz w:val="20"/>
          <w:highlight w:val="cyan"/>
        </w:rPr>
        <w:t xml:space="preserve"> L</w:t>
      </w:r>
      <w:r w:rsidRPr="00254A1B">
        <w:rPr>
          <w:b/>
          <w:color w:val="000000"/>
          <w:sz w:val="20"/>
          <w:highlight w:val="cyan"/>
        </w:rPr>
        <w:t>akh</w:t>
      </w:r>
      <w:r w:rsidR="00DE5507" w:rsidRPr="00254A1B">
        <w:rPr>
          <w:b/>
          <w:color w:val="000000"/>
          <w:sz w:val="20"/>
          <w:highlight w:val="cyan"/>
        </w:rPr>
        <w:t>s</w:t>
      </w:r>
      <w:r w:rsidRPr="00254A1B">
        <w:rPr>
          <w:b/>
          <w:color w:val="000000"/>
          <w:sz w:val="20"/>
          <w:highlight w:val="cyan"/>
        </w:rPr>
        <w:t xml:space="preserve"> </w:t>
      </w:r>
      <w:r>
        <w:rPr>
          <w:sz w:val="20"/>
        </w:rPr>
        <w:t xml:space="preserve">,to meet his/their working capital requirement towards the execution of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the said work order as per the Loan Policy of the Bank.</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pPr>
      <w:r w:rsidRPr="00472BF8">
        <w:rPr>
          <w:sz w:val="20"/>
        </w:rPr>
        <w:t>T</w:t>
      </w:r>
      <w:r w:rsidRPr="00472BF8">
        <w:t xml:space="preserve">his certificate is valid upto three  months from date of issue, that is </w:t>
      </w:r>
    </w:p>
    <w:p w:rsidR="007802DE" w:rsidRPr="00472BF8"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sidRPr="00472BF8">
        <w:t>uptodd/mm/yyyy.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Yours Faithfully,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r w:rsidRPr="00472BF8">
        <w:rPr>
          <w:b/>
          <w:sz w:val="20"/>
        </w:rPr>
        <w:t>BRANCH MANAGER.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Pr="0005563C"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r>
    </w:p>
    <w:p w:rsidR="00D07EA2" w:rsidRPr="0005563C" w:rsidRDefault="00D07EA2" w:rsidP="00C57FEB">
      <w:pPr>
        <w:numPr>
          <w:ilvl w:val="1"/>
          <w:numId w:val="40"/>
        </w:numPr>
        <w:tabs>
          <w:tab w:val="left" w:pos="-1440"/>
          <w:tab w:val="left" w:pos="-720"/>
          <w:tab w:val="left" w:pos="720"/>
          <w:tab w:val="left" w:pos="2160"/>
          <w:tab w:val="left" w:pos="3800"/>
          <w:tab w:val="left" w:pos="5560"/>
          <w:tab w:val="left" w:pos="7280"/>
        </w:tabs>
        <w:suppressAutoHyphens/>
        <w:jc w:val="both"/>
        <w:rPr>
          <w:szCs w:val="24"/>
        </w:rPr>
      </w:pPr>
      <w:r>
        <w:rPr>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FB67A0" w:rsidRDefault="00D07EA2" w:rsidP="00D07EA2">
      <w:pPr>
        <w:widowControl w:val="0"/>
        <w:tabs>
          <w:tab w:val="left" w:pos="0"/>
          <w:tab w:val="left" w:pos="720"/>
          <w:tab w:val="left" w:pos="1140"/>
          <w:tab w:val="left" w:pos="1700"/>
          <w:tab w:val="left" w:pos="2380"/>
          <w:tab w:val="left" w:pos="3160"/>
          <w:tab w:val="left" w:pos="4920"/>
          <w:tab w:val="left" w:pos="5400"/>
          <w:tab w:val="left" w:pos="5760"/>
          <w:tab w:val="left" w:pos="6880"/>
        </w:tabs>
        <w:suppressAutoHyphens/>
        <w:autoSpaceDE w:val="0"/>
        <w:autoSpaceDN w:val="0"/>
        <w:adjustRightInd w:val="0"/>
        <w:jc w:val="both"/>
        <w:rPr>
          <w:szCs w:val="24"/>
        </w:rPr>
      </w:pPr>
      <w:r>
        <w:rPr>
          <w:szCs w:val="24"/>
        </w:rPr>
        <w:t xml:space="preserve">1.12 </w:t>
      </w:r>
      <w:r w:rsidRPr="00FB67A0">
        <w:rPr>
          <w:szCs w:val="24"/>
        </w:rPr>
        <w:t>Information on litigations in which the Tenderer is involved:</w:t>
      </w:r>
    </w:p>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1"/>
        <w:gridCol w:w="1771"/>
        <w:gridCol w:w="1771"/>
        <w:gridCol w:w="1771"/>
        <w:gridCol w:w="1772"/>
      </w:tblGrid>
      <w:tr w:rsidR="00D07EA2" w:rsidRPr="00193D43">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Other Party (ies)</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Employer</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Details of dispute</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Amount involved</w:t>
            </w:r>
          </w:p>
        </w:tc>
        <w:tc>
          <w:tcPr>
            <w:tcW w:w="1772"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Remarks showing present status</w:t>
            </w:r>
          </w:p>
        </w:tc>
      </w:tr>
      <w:tr w:rsidR="00D07EA2" w:rsidRPr="00193D43">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2"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r>
    </w:tbl>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1.13</w:t>
      </w:r>
      <w:r w:rsidRPr="0005563C">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Pr="0005563C"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720"/>
          <w:tab w:val="left" w:pos="2720"/>
          <w:tab w:val="left" w:pos="4680"/>
          <w:tab w:val="left" w:pos="7180"/>
        </w:tabs>
        <w:suppressAutoHyphens/>
        <w:ind w:left="720" w:hanging="2120"/>
        <w:jc w:val="both"/>
        <w:outlineLvl w:val="0"/>
        <w:rPr>
          <w:b/>
          <w:szCs w:val="24"/>
        </w:rPr>
      </w:pPr>
      <w:r w:rsidRPr="0005563C">
        <w:rPr>
          <w:b/>
          <w:szCs w:val="24"/>
        </w:rPr>
        <w:t xml:space="preserve">SECTION 4:FORMS OF TENDER, LETTER OF ACEPTANCE, NOTICE </w:t>
      </w:r>
      <w:r>
        <w:rPr>
          <w:b/>
          <w:szCs w:val="24"/>
        </w:rPr>
        <w:t xml:space="preserve">TO </w:t>
      </w:r>
    </w:p>
    <w:p w:rsidR="00D07EA2" w:rsidRPr="0005563C" w:rsidRDefault="00D07EA2" w:rsidP="00D07EA2">
      <w:pPr>
        <w:tabs>
          <w:tab w:val="left" w:pos="720"/>
          <w:tab w:val="left" w:pos="2720"/>
          <w:tab w:val="left" w:pos="4680"/>
          <w:tab w:val="left" w:pos="7180"/>
        </w:tabs>
        <w:suppressAutoHyphens/>
        <w:ind w:left="720" w:hanging="2120"/>
        <w:jc w:val="both"/>
        <w:outlineLvl w:val="0"/>
        <w:rPr>
          <w:b/>
          <w:szCs w:val="24"/>
        </w:rPr>
      </w:pPr>
      <w:r>
        <w:rPr>
          <w:b/>
          <w:szCs w:val="24"/>
        </w:rPr>
        <w:t xml:space="preserve">                                               PROCEED </w:t>
      </w:r>
      <w:r w:rsidRPr="0005563C">
        <w:rPr>
          <w:b/>
          <w:szCs w:val="24"/>
        </w:rPr>
        <w:t>WITH THE WORK AND AGREEMENT FORM</w:t>
      </w:r>
    </w:p>
    <w:p w:rsidR="00D07EA2" w:rsidRPr="0005563C" w:rsidRDefault="00D07EA2" w:rsidP="00D07EA2">
      <w:pPr>
        <w:tabs>
          <w:tab w:val="center" w:pos="4680"/>
        </w:tabs>
        <w:suppressAutoHyphens/>
        <w:jc w:val="both"/>
        <w:outlineLvl w:val="0"/>
        <w:rPr>
          <w:szCs w:val="24"/>
        </w:rPr>
      </w:pPr>
      <w:r w:rsidRPr="0005563C">
        <w:rPr>
          <w:szCs w:val="24"/>
        </w:rPr>
        <w:tab/>
      </w:r>
    </w:p>
    <w:p w:rsidR="00D07EA2" w:rsidRPr="0005563C" w:rsidRDefault="00D07EA2" w:rsidP="00D07EA2">
      <w:pPr>
        <w:tabs>
          <w:tab w:val="center" w:pos="4680"/>
        </w:tabs>
        <w:suppressAutoHyphens/>
        <w:jc w:val="center"/>
        <w:outlineLvl w:val="0"/>
        <w:rPr>
          <w:b/>
          <w:bCs/>
          <w:szCs w:val="24"/>
          <w:u w:val="single"/>
        </w:rPr>
      </w:pPr>
      <w:r w:rsidRPr="0005563C">
        <w:rPr>
          <w:b/>
          <w:bCs/>
          <w:szCs w:val="24"/>
          <w:u w:val="single"/>
        </w:rPr>
        <w:t>Form of Tender</w:t>
      </w:r>
    </w:p>
    <w:p w:rsidR="00D07EA2" w:rsidRPr="0005563C" w:rsidRDefault="00D07EA2" w:rsidP="00D07EA2">
      <w:pPr>
        <w:tabs>
          <w:tab w:val="left" w:pos="760"/>
          <w:tab w:val="left" w:pos="1360"/>
          <w:tab w:val="left" w:pos="2080"/>
          <w:tab w:val="left" w:pos="5680"/>
        </w:tabs>
        <w:suppressAutoHyphens/>
        <w:jc w:val="both"/>
        <w:rPr>
          <w:szCs w:val="24"/>
          <w:u w:val="single"/>
        </w:rPr>
      </w:pPr>
    </w:p>
    <w:p w:rsidR="009F7DB3" w:rsidRDefault="00D07EA2" w:rsidP="00631D0C">
      <w:pPr>
        <w:suppressAutoHyphens/>
        <w:jc w:val="both"/>
        <w:rPr>
          <w:b/>
          <w:color w:val="000000"/>
          <w:sz w:val="20"/>
        </w:rPr>
      </w:pPr>
      <w:r w:rsidRPr="005B136A">
        <w:t>Description of the Works</w:t>
      </w:r>
      <w:r w:rsidR="00254A1B">
        <w:t xml:space="preserve"> </w:t>
      </w:r>
      <w:r w:rsidR="009F7DB3" w:rsidRPr="00DC4EF0">
        <w:rPr>
          <w:rFonts w:ascii="Nunito Sans" w:hAnsi="Nunito Sans"/>
          <w:b/>
          <w:bCs/>
          <w:spacing w:val="5"/>
          <w:sz w:val="20"/>
          <w:highlight w:val="cyan"/>
          <w:shd w:val="clear" w:color="auto" w:fill="FFFFFF"/>
        </w:rPr>
        <w:t xml:space="preserve">NAME OF WORK: </w:t>
      </w:r>
      <w:r w:rsidR="009F7DB3"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009F7DB3" w:rsidRPr="009A4146">
        <w:rPr>
          <w:b/>
          <w:sz w:val="20"/>
          <w:highlight w:val="cyan"/>
        </w:rPr>
        <w:t xml:space="preserve">THE HEAD OF ACCOUNT </w:t>
      </w:r>
      <w:r w:rsidR="009F7DB3" w:rsidRPr="009A4146">
        <w:rPr>
          <w:b/>
          <w:color w:val="000000"/>
          <w:sz w:val="20"/>
          <w:highlight w:val="cyan"/>
        </w:rPr>
        <w:t xml:space="preserve">5054-80-190-0-01-132 KRDCL </w:t>
      </w:r>
      <w:r w:rsidR="009F7DB3" w:rsidRPr="00DC4EF0">
        <w:rPr>
          <w:b/>
          <w:color w:val="000000"/>
          <w:sz w:val="20"/>
          <w:highlight w:val="cyan"/>
        </w:rPr>
        <w:t>CAPITAL EXPENDITURE</w:t>
      </w:r>
      <w:r w:rsidR="009F7DB3" w:rsidRPr="00DC4EF0">
        <w:rPr>
          <w:color w:val="000000"/>
          <w:sz w:val="20"/>
          <w:highlight w:val="cyan"/>
        </w:rPr>
        <w:t>.</w:t>
      </w:r>
      <w:r w:rsidR="009F7DB3" w:rsidRPr="00DC4EF0">
        <w:rPr>
          <w:b/>
          <w:color w:val="000000"/>
          <w:sz w:val="20"/>
          <w:highlight w:val="cyan"/>
        </w:rPr>
        <w:t xml:space="preserve"> ESTIMATE COST:1</w:t>
      </w:r>
      <w:r w:rsidR="009F7DB3">
        <w:rPr>
          <w:b/>
          <w:color w:val="000000"/>
          <w:sz w:val="20"/>
          <w:highlight w:val="cyan"/>
        </w:rPr>
        <w:t>5</w:t>
      </w:r>
      <w:r w:rsidR="009F7DB3" w:rsidRPr="00DC4EF0">
        <w:rPr>
          <w:b/>
          <w:color w:val="000000"/>
          <w:sz w:val="20"/>
          <w:highlight w:val="cyan"/>
        </w:rPr>
        <w:t>0.00 LAKHS, SER No-0</w:t>
      </w:r>
      <w:r w:rsidR="009F7DB3">
        <w:rPr>
          <w:b/>
          <w:color w:val="000000"/>
          <w:sz w:val="20"/>
          <w:highlight w:val="cyan"/>
        </w:rPr>
        <w:t>9</w:t>
      </w:r>
      <w:r w:rsidR="009F7DB3" w:rsidRPr="00DC4EF0">
        <w:rPr>
          <w:b/>
          <w:color w:val="000000"/>
          <w:sz w:val="20"/>
          <w:highlight w:val="cyan"/>
        </w:rPr>
        <w:t>/2026-27, Dated:-</w:t>
      </w:r>
      <w:r w:rsidR="009F7DB3">
        <w:rPr>
          <w:b/>
          <w:color w:val="000000"/>
          <w:sz w:val="20"/>
          <w:highlight w:val="cyan"/>
        </w:rPr>
        <w:t>2</w:t>
      </w:r>
      <w:r w:rsidR="009F7DB3" w:rsidRPr="00DC4EF0">
        <w:rPr>
          <w:b/>
          <w:color w:val="000000"/>
          <w:sz w:val="20"/>
          <w:highlight w:val="cyan"/>
        </w:rPr>
        <w:t>9.06.2026</w:t>
      </w:r>
      <w:r w:rsidR="009F7DB3" w:rsidRPr="00DC4EF0">
        <w:rPr>
          <w:b/>
          <w:color w:val="000000"/>
          <w:sz w:val="20"/>
        </w:rPr>
        <w:t>.</w:t>
      </w:r>
    </w:p>
    <w:p w:rsidR="009F7DB3" w:rsidRDefault="009F7DB3" w:rsidP="00631D0C">
      <w:pPr>
        <w:suppressAutoHyphens/>
        <w:jc w:val="both"/>
        <w:rPr>
          <w:b/>
          <w:color w:val="000000"/>
          <w:sz w:val="20"/>
        </w:rPr>
      </w:pPr>
    </w:p>
    <w:p w:rsidR="00D07EA2" w:rsidRPr="0005563C" w:rsidRDefault="00D07EA2" w:rsidP="00631D0C">
      <w:pPr>
        <w:suppressAutoHyphens/>
        <w:jc w:val="both"/>
        <w:rPr>
          <w:szCs w:val="24"/>
        </w:rPr>
      </w:pPr>
      <w:r w:rsidRPr="0005563C">
        <w:rPr>
          <w:b/>
          <w:szCs w:val="24"/>
        </w:rPr>
        <w:t>Tender</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Pr>
          <w:szCs w:val="24"/>
        </w:rPr>
        <w:t>The Executive Engineer, Mangalore</w:t>
      </w:r>
      <w:r w:rsidR="009F7DB3">
        <w:rPr>
          <w:szCs w:val="24"/>
        </w:rPr>
        <w:t xml:space="preserve"> </w:t>
      </w:r>
      <w:r w:rsidRPr="001F0A6E">
        <w:rPr>
          <w:szCs w:val="24"/>
        </w:rPr>
        <w:t>Division, Mangalore</w:t>
      </w:r>
      <w:r>
        <w:rPr>
          <w:szCs w:val="24"/>
        </w:rPr>
        <w:t>.</w:t>
      </w: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ab/>
      </w: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GENTLEMEN,</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Pr>
          <w:i/>
          <w:szCs w:val="24"/>
        </w:rPr>
        <w:t>[in words</w:t>
      </w:r>
      <w:r w:rsidRPr="0005563C">
        <w:rPr>
          <w:i/>
          <w:szCs w:val="24"/>
        </w:rPr>
        <w:t>]</w:t>
      </w:r>
      <w:r w:rsidRPr="0005563C">
        <w:rPr>
          <w:szCs w:val="24"/>
        </w:rPr>
        <w:t>.</w:t>
      </w:r>
      <w:r w:rsidRPr="0005563C">
        <w:rPr>
          <w:rStyle w:val="FootnoteReference"/>
          <w:szCs w:val="24"/>
        </w:rPr>
        <w:footnoteReference w:id="2"/>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This Tender and your written acceptance of it shall constitute a binding contract between us. We understand that you are not bound to accept the lowest or any tender you receive.</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w:t>
      </w:r>
      <w:smartTag w:uri="urn:schemas-microsoft-com:office:smarttags" w:element="metricconverter">
        <w:smartTagPr>
          <w:attr w:name="ProductID" w:val="1988”"/>
        </w:smartTagPr>
        <w:r w:rsidRPr="0005563C">
          <w:rPr>
            <w:szCs w:val="24"/>
          </w:rPr>
          <w:t>1988”</w:t>
        </w:r>
      </w:smartTag>
      <w:r w:rsidRPr="0005563C">
        <w:rPr>
          <w:szCs w:val="24"/>
        </w:rPr>
        <w:t>.</w:t>
      </w:r>
    </w:p>
    <w:p w:rsidR="00D07EA2" w:rsidRPr="0005563C" w:rsidRDefault="00D07EA2" w:rsidP="00D07EA2">
      <w:pPr>
        <w:tabs>
          <w:tab w:val="left" w:pos="760"/>
          <w:tab w:val="left" w:pos="1360"/>
          <w:tab w:val="left" w:pos="2080"/>
          <w:tab w:val="left" w:pos="360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 and Earnest money deposit required by the Tender documents.</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D07EA2" w:rsidRPr="00D01668" w:rsidRDefault="00D07EA2" w:rsidP="00D07EA2">
      <w:pPr>
        <w:rPr>
          <w:rFonts w:ascii="AIMEFA+TimesNewRoman" w:hAnsi="AIMEFA+TimesNewRoman" w:cs="AIMEFA+TimesNewRoman"/>
          <w:color w:val="000000"/>
          <w:sz w:val="20"/>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Yours faithfully,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Authorized Signature: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lastRenderedPageBreak/>
        <w:t xml:space="preserve">                                                                                                       Name &amp; Title of Signatory: _______________________________________________________________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Name of Tenderer 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Address:_________________________________________________________________________________________________________________________________________________</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class with registration No. _________________________________________________________</w:t>
      </w: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B108A1" w:rsidRDefault="00B108A1" w:rsidP="00D07EA2">
      <w:pPr>
        <w:tabs>
          <w:tab w:val="center" w:pos="4680"/>
        </w:tabs>
        <w:suppressAutoHyphens/>
        <w:jc w:val="center"/>
        <w:outlineLvl w:val="0"/>
        <w:rPr>
          <w:b/>
          <w:szCs w:val="24"/>
          <w:u w:val="single"/>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Letter of Acceptance</w:t>
      </w:r>
    </w:p>
    <w:p w:rsidR="00D07EA2" w:rsidRDefault="00D07EA2" w:rsidP="00D07EA2">
      <w:pPr>
        <w:tabs>
          <w:tab w:val="center" w:pos="4680"/>
        </w:tabs>
        <w:suppressAutoHyphens/>
        <w:jc w:val="both"/>
        <w:rPr>
          <w:szCs w:val="24"/>
          <w:u w:val="single"/>
        </w:rPr>
      </w:pPr>
      <w:r w:rsidRPr="0005563C">
        <w:rPr>
          <w:szCs w:val="24"/>
        </w:rPr>
        <w:tab/>
      </w:r>
      <w:r w:rsidRPr="0005563C">
        <w:rPr>
          <w:szCs w:val="24"/>
          <w:u w:val="single"/>
        </w:rPr>
        <w:t>(letterhead paper of the Employer)</w:t>
      </w:r>
    </w:p>
    <w:p w:rsidR="00D07EA2" w:rsidRPr="0005563C" w:rsidRDefault="00D07EA2" w:rsidP="00D07EA2">
      <w:pPr>
        <w:tabs>
          <w:tab w:val="center" w:pos="4680"/>
        </w:tabs>
        <w:suppressAutoHyphens/>
        <w:jc w:val="both"/>
        <w:rPr>
          <w:szCs w:val="24"/>
        </w:rPr>
      </w:pPr>
    </w:p>
    <w:p w:rsidR="00D07EA2" w:rsidRPr="0005563C" w:rsidRDefault="00D07EA2" w:rsidP="00D07EA2">
      <w:pPr>
        <w:tabs>
          <w:tab w:val="right" w:pos="9360"/>
        </w:tabs>
        <w:suppressAutoHyphens/>
        <w:jc w:val="both"/>
        <w:rPr>
          <w:szCs w:val="24"/>
        </w:rPr>
      </w:pPr>
      <w:r w:rsidRPr="0005563C">
        <w:rPr>
          <w:szCs w:val="24"/>
        </w:rPr>
        <w:tab/>
        <w:t>________________________ [date]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 _________________________________________________________________________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631D0C" w:rsidRDefault="00D07EA2" w:rsidP="00631D0C">
      <w:pPr>
        <w:suppressAutoHyphens/>
        <w:jc w:val="both"/>
        <w:rPr>
          <w:bCs/>
          <w:color w:val="000000"/>
          <w:sz w:val="20"/>
        </w:rPr>
      </w:pPr>
      <w:r w:rsidRPr="0005563C">
        <w:tab/>
        <w:t>This is to notify you that your Tender dated ____________ for execution of:</w:t>
      </w:r>
      <w:r w:rsidR="00254A1B">
        <w:t xml:space="preserve"> </w:t>
      </w:r>
      <w:r w:rsidR="009F7DB3" w:rsidRPr="00DC4EF0">
        <w:rPr>
          <w:rFonts w:ascii="Nunito Sans" w:hAnsi="Nunito Sans"/>
          <w:b/>
          <w:bCs/>
          <w:spacing w:val="5"/>
          <w:sz w:val="20"/>
          <w:highlight w:val="cyan"/>
          <w:shd w:val="clear" w:color="auto" w:fill="FFFFFF"/>
        </w:rPr>
        <w:t xml:space="preserve">NAME OF WORK: </w:t>
      </w:r>
      <w:r w:rsidR="009F7DB3"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009F7DB3" w:rsidRPr="009A4146">
        <w:rPr>
          <w:b/>
          <w:sz w:val="20"/>
          <w:highlight w:val="cyan"/>
        </w:rPr>
        <w:t xml:space="preserve">THE HEAD OF ACCOUNT </w:t>
      </w:r>
      <w:r w:rsidR="009F7DB3" w:rsidRPr="009A4146">
        <w:rPr>
          <w:b/>
          <w:color w:val="000000"/>
          <w:sz w:val="20"/>
          <w:highlight w:val="cyan"/>
        </w:rPr>
        <w:t xml:space="preserve">5054-80-190-0-01-132 KRDCL </w:t>
      </w:r>
      <w:r w:rsidR="009F7DB3" w:rsidRPr="00DC4EF0">
        <w:rPr>
          <w:b/>
          <w:color w:val="000000"/>
          <w:sz w:val="20"/>
          <w:highlight w:val="cyan"/>
        </w:rPr>
        <w:t>CAPITAL EXPENDITURE</w:t>
      </w:r>
      <w:r w:rsidR="009F7DB3" w:rsidRPr="00DC4EF0">
        <w:rPr>
          <w:color w:val="000000"/>
          <w:sz w:val="20"/>
          <w:highlight w:val="cyan"/>
        </w:rPr>
        <w:t>.</w:t>
      </w:r>
      <w:r w:rsidR="009F7DB3" w:rsidRPr="00DC4EF0">
        <w:rPr>
          <w:b/>
          <w:color w:val="000000"/>
          <w:sz w:val="20"/>
          <w:highlight w:val="cyan"/>
        </w:rPr>
        <w:t xml:space="preserve"> ESTIMATE COST:1</w:t>
      </w:r>
      <w:r w:rsidR="009F7DB3">
        <w:rPr>
          <w:b/>
          <w:color w:val="000000"/>
          <w:sz w:val="20"/>
          <w:highlight w:val="cyan"/>
        </w:rPr>
        <w:t>5</w:t>
      </w:r>
      <w:r w:rsidR="009F7DB3" w:rsidRPr="00DC4EF0">
        <w:rPr>
          <w:b/>
          <w:color w:val="000000"/>
          <w:sz w:val="20"/>
          <w:highlight w:val="cyan"/>
        </w:rPr>
        <w:t>0.00 LAKHS, SER No-0</w:t>
      </w:r>
      <w:r w:rsidR="009F7DB3">
        <w:rPr>
          <w:b/>
          <w:color w:val="000000"/>
          <w:sz w:val="20"/>
          <w:highlight w:val="cyan"/>
        </w:rPr>
        <w:t>9</w:t>
      </w:r>
      <w:r w:rsidR="009F7DB3" w:rsidRPr="00DC4EF0">
        <w:rPr>
          <w:b/>
          <w:color w:val="000000"/>
          <w:sz w:val="20"/>
          <w:highlight w:val="cyan"/>
        </w:rPr>
        <w:t>/2026-27, Dated:-19.06.2026</w:t>
      </w:r>
      <w:r w:rsidR="009F7DB3" w:rsidRPr="00DC4EF0">
        <w:rPr>
          <w:b/>
          <w:color w:val="000000"/>
          <w:sz w:val="20"/>
        </w:rPr>
        <w:t>.</w:t>
      </w:r>
    </w:p>
    <w:p w:rsidR="001976D6" w:rsidRDefault="001976D6" w:rsidP="001976D6">
      <w:pPr>
        <w:suppressAutoHyphens/>
        <w:jc w:val="both"/>
        <w:rPr>
          <w:bCs/>
          <w:color w:val="000000"/>
          <w:sz w:val="20"/>
        </w:rPr>
      </w:pPr>
    </w:p>
    <w:p w:rsidR="00D07EA2" w:rsidRPr="0005563C" w:rsidRDefault="00D07EA2" w:rsidP="001976D6">
      <w:pPr>
        <w:suppressAutoHyphens/>
      </w:pPr>
      <w:r w:rsidRPr="0005563C">
        <w:t>[Name of the contract and identification number, as given in the Instructions to Tenderers] for the Contract Price of Rupees ——_________________________ (_____________) [amount in words and figures], as corrected and modified in accordance with the Instructions to Tenderers is hereby accepted by our Agency.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A574FE">
        <w:rPr>
          <w:szCs w:val="24"/>
        </w:rPr>
        <w:t>You are hereby requested to furnish Security deposit plus additional security for unbalanced tenders in terms of Clause 25.5 of ITT and Clause 44 of the conditions of contract,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Authorized Signature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Pr>
          <w:szCs w:val="24"/>
        </w:rPr>
        <w:tab/>
      </w:r>
      <w:r>
        <w:rPr>
          <w:szCs w:val="24"/>
        </w:rPr>
        <w:tab/>
      </w:r>
      <w:r>
        <w:rPr>
          <w:szCs w:val="24"/>
        </w:rPr>
        <w:tab/>
      </w:r>
      <w:r w:rsidRPr="0005563C">
        <w:rPr>
          <w:szCs w:val="24"/>
        </w:rPr>
        <w:t>Name and Title of Signatory</w:t>
      </w:r>
    </w:p>
    <w:p w:rsidR="00D07EA2" w:rsidRPr="0005563C" w:rsidRDefault="00D07EA2" w:rsidP="00D07EA2">
      <w:pPr>
        <w:pBdr>
          <w:bottom w:val="single" w:sz="6" w:space="1" w:color="auto"/>
        </w:pBd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D07EA2"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Issue of Notice to proceed with the work</w:t>
      </w:r>
    </w:p>
    <w:p w:rsidR="00D07EA2" w:rsidRPr="0005563C" w:rsidRDefault="00D07EA2" w:rsidP="00D07EA2">
      <w:pPr>
        <w:tabs>
          <w:tab w:val="center" w:pos="4680"/>
        </w:tabs>
        <w:suppressAutoHyphens/>
        <w:jc w:val="both"/>
        <w:rPr>
          <w:szCs w:val="24"/>
        </w:rPr>
      </w:pPr>
      <w:r w:rsidRPr="0005563C">
        <w:rPr>
          <w:szCs w:val="24"/>
        </w:rPr>
        <w:tab/>
      </w:r>
      <w:r w:rsidRPr="0005563C">
        <w:rPr>
          <w:szCs w:val="24"/>
          <w:u w:val="single"/>
        </w:rPr>
        <w:t>(letterhead of the Employer)</w:t>
      </w:r>
    </w:p>
    <w:p w:rsidR="00D07EA2" w:rsidRPr="0005563C" w:rsidRDefault="00D07EA2" w:rsidP="00D07EA2">
      <w:pPr>
        <w:tabs>
          <w:tab w:val="right" w:pos="9360"/>
        </w:tabs>
        <w:suppressAutoHyphens/>
        <w:jc w:val="both"/>
        <w:rPr>
          <w:szCs w:val="24"/>
        </w:rPr>
      </w:pPr>
      <w:r w:rsidRPr="0005563C">
        <w:rPr>
          <w:szCs w:val="24"/>
        </w:rPr>
        <w:tab/>
        <w:t>————— (date)</w:t>
      </w:r>
    </w:p>
    <w:p w:rsidR="00D07EA2" w:rsidRPr="0005563C" w:rsidRDefault="00D07EA2" w:rsidP="00D07EA2">
      <w:pPr>
        <w:tabs>
          <w:tab w:val="right" w:pos="9360"/>
        </w:tabs>
        <w:suppressAutoHyphens/>
        <w:jc w:val="both"/>
        <w:rPr>
          <w:szCs w:val="24"/>
        </w:rPr>
      </w:pPr>
      <w:r w:rsidRPr="0005563C">
        <w:rPr>
          <w:szCs w:val="24"/>
        </w:rPr>
        <w:t>To</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73616F" w:rsidRDefault="00D07EA2" w:rsidP="0073616F">
      <w:pPr>
        <w:suppressAutoHyphens/>
        <w:jc w:val="both"/>
        <w:rPr>
          <w:bCs/>
          <w:color w:val="000000"/>
          <w:sz w:val="20"/>
        </w:rPr>
      </w:pPr>
      <w:r w:rsidRPr="0005563C">
        <w:rPr>
          <w:szCs w:val="24"/>
        </w:rPr>
        <w:lastRenderedPageBreak/>
        <w:tab/>
        <w:t xml:space="preserve">Pursuant to your furnishing the requisite security deposit as stipulated in ITT Clause 29.1 and signing of the contract agreement for the </w:t>
      </w:r>
      <w:r w:rsidR="009F7DB3" w:rsidRPr="00DC4EF0">
        <w:rPr>
          <w:rFonts w:ascii="Nunito Sans" w:hAnsi="Nunito Sans"/>
          <w:b/>
          <w:bCs/>
          <w:spacing w:val="5"/>
          <w:sz w:val="20"/>
          <w:highlight w:val="cyan"/>
          <w:shd w:val="clear" w:color="auto" w:fill="FFFFFF"/>
        </w:rPr>
        <w:t xml:space="preserve">NAME OF WORK: </w:t>
      </w:r>
      <w:r w:rsidR="009F7DB3"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009F7DB3" w:rsidRPr="009A4146">
        <w:rPr>
          <w:b/>
          <w:sz w:val="20"/>
          <w:highlight w:val="cyan"/>
        </w:rPr>
        <w:t xml:space="preserve">THE HEAD OF ACCOUNT </w:t>
      </w:r>
      <w:r w:rsidR="009F7DB3" w:rsidRPr="009A4146">
        <w:rPr>
          <w:b/>
          <w:color w:val="000000"/>
          <w:sz w:val="20"/>
          <w:highlight w:val="cyan"/>
        </w:rPr>
        <w:t xml:space="preserve">5054-80-190-0-01-132 KRDCL </w:t>
      </w:r>
      <w:r w:rsidR="009F7DB3" w:rsidRPr="00DC4EF0">
        <w:rPr>
          <w:b/>
          <w:color w:val="000000"/>
          <w:sz w:val="20"/>
          <w:highlight w:val="cyan"/>
        </w:rPr>
        <w:t>CAPITAL EXPENDITURE</w:t>
      </w:r>
      <w:r w:rsidR="009F7DB3" w:rsidRPr="00DC4EF0">
        <w:rPr>
          <w:color w:val="000000"/>
          <w:sz w:val="20"/>
          <w:highlight w:val="cyan"/>
        </w:rPr>
        <w:t>.</w:t>
      </w:r>
      <w:r w:rsidR="009F7DB3" w:rsidRPr="00DC4EF0">
        <w:rPr>
          <w:b/>
          <w:color w:val="000000"/>
          <w:sz w:val="20"/>
          <w:highlight w:val="cyan"/>
        </w:rPr>
        <w:t xml:space="preserve"> ESTIMATE COST:1</w:t>
      </w:r>
      <w:r w:rsidR="009F7DB3">
        <w:rPr>
          <w:b/>
          <w:color w:val="000000"/>
          <w:sz w:val="20"/>
          <w:highlight w:val="cyan"/>
        </w:rPr>
        <w:t>5</w:t>
      </w:r>
      <w:r w:rsidR="009F7DB3" w:rsidRPr="00DC4EF0">
        <w:rPr>
          <w:b/>
          <w:color w:val="000000"/>
          <w:sz w:val="20"/>
          <w:highlight w:val="cyan"/>
        </w:rPr>
        <w:t>0.00 LAKHS, SER No-0</w:t>
      </w:r>
      <w:r w:rsidR="009F7DB3">
        <w:rPr>
          <w:b/>
          <w:color w:val="000000"/>
          <w:sz w:val="20"/>
          <w:highlight w:val="cyan"/>
        </w:rPr>
        <w:t>9</w:t>
      </w:r>
      <w:r w:rsidR="009F7DB3" w:rsidRPr="00DC4EF0">
        <w:rPr>
          <w:b/>
          <w:color w:val="000000"/>
          <w:sz w:val="20"/>
          <w:highlight w:val="cyan"/>
        </w:rPr>
        <w:t>/2026-27, Dated:-</w:t>
      </w:r>
      <w:r w:rsidR="009F7DB3">
        <w:rPr>
          <w:b/>
          <w:color w:val="000000"/>
          <w:sz w:val="20"/>
          <w:highlight w:val="cyan"/>
        </w:rPr>
        <w:t>2</w:t>
      </w:r>
      <w:r w:rsidR="009F7DB3" w:rsidRPr="00DC4EF0">
        <w:rPr>
          <w:b/>
          <w:color w:val="000000"/>
          <w:sz w:val="20"/>
          <w:highlight w:val="cyan"/>
        </w:rPr>
        <w:t>9.06.2026</w:t>
      </w:r>
      <w:r w:rsidR="009F7DB3" w:rsidRPr="00DC4EF0">
        <w:rPr>
          <w:b/>
          <w:color w:val="000000"/>
          <w:sz w:val="20"/>
        </w:rPr>
        <w:t>.</w:t>
      </w:r>
    </w:p>
    <w:p w:rsidR="00871998" w:rsidRPr="00005DA9" w:rsidRDefault="00871998" w:rsidP="0073616F">
      <w:pPr>
        <w:suppressAutoHyphens/>
        <w:jc w:val="both"/>
        <w:rPr>
          <w:bCs/>
          <w:color w:val="000000"/>
          <w:sz w:val="20"/>
          <w:highlight w:val="cyan"/>
          <w:shd w:val="clear" w:color="auto" w:fill="F7F7F7"/>
        </w:rPr>
      </w:pPr>
    </w:p>
    <w:p w:rsidR="00D07EA2" w:rsidRPr="0005563C" w:rsidRDefault="00D07EA2" w:rsidP="000D6B46">
      <w:pPr>
        <w:rPr>
          <w:szCs w:val="24"/>
        </w:rPr>
      </w:pPr>
      <w:r w:rsidRPr="0005563C">
        <w:rPr>
          <w:szCs w:val="24"/>
        </w:rPr>
        <w:t>a Tender Price of Rs.——————, you are hereby instructed to proceed with the execution of the said works in accordance with the contract documents.</w:t>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Yours faithfully,</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Pr>
          <w:szCs w:val="24"/>
        </w:rPr>
        <w:tab/>
      </w:r>
      <w:r>
        <w:rPr>
          <w:szCs w:val="24"/>
        </w:rPr>
        <w:tab/>
      </w:r>
      <w:r w:rsidRPr="0005563C">
        <w:rPr>
          <w:szCs w:val="24"/>
        </w:rPr>
        <w:t xml:space="preserve">(Signature, name and title of signatory </w:t>
      </w: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sidRPr="0005563C">
        <w:rPr>
          <w:szCs w:val="24"/>
        </w:rPr>
        <w:t>authorized to sign on behalf of Employer)</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9B7E3D" w:rsidRDefault="009B7E3D" w:rsidP="0001026D">
      <w:pPr>
        <w:tabs>
          <w:tab w:val="left" w:pos="-1440"/>
          <w:tab w:val="left" w:pos="-720"/>
          <w:tab w:val="left" w:pos="0"/>
          <w:tab w:val="left" w:pos="440"/>
          <w:tab w:val="left" w:pos="1140"/>
          <w:tab w:val="left" w:pos="6880"/>
        </w:tabs>
        <w:suppressAutoHyphens/>
        <w:jc w:val="both"/>
        <w:rPr>
          <w:szCs w:val="24"/>
        </w:rPr>
      </w:pPr>
    </w:p>
    <w:p w:rsidR="00B108A1" w:rsidRDefault="00B108A1"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AA28AC" w:rsidRDefault="00AA28AC"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D07EA2" w:rsidRPr="007D2B40" w:rsidRDefault="00D07EA2" w:rsidP="00D07EA2">
      <w:pPr>
        <w:tabs>
          <w:tab w:val="left" w:pos="-1440"/>
          <w:tab w:val="left" w:pos="-720"/>
          <w:tab w:val="left" w:pos="0"/>
          <w:tab w:val="left" w:pos="440"/>
          <w:tab w:val="left" w:pos="1140"/>
          <w:tab w:val="left" w:pos="6880"/>
        </w:tabs>
        <w:suppressAutoHyphens/>
        <w:jc w:val="center"/>
        <w:outlineLvl w:val="0"/>
        <w:rPr>
          <w:b/>
          <w:sz w:val="28"/>
          <w:szCs w:val="28"/>
        </w:rPr>
      </w:pPr>
      <w:r w:rsidRPr="007D2B40">
        <w:rPr>
          <w:b/>
          <w:sz w:val="28"/>
          <w:szCs w:val="28"/>
          <w:u w:val="single"/>
        </w:rPr>
        <w:t>Agreement Form</w:t>
      </w:r>
    </w:p>
    <w:p w:rsidR="00D07EA2" w:rsidRPr="00C2255D" w:rsidRDefault="00D07EA2" w:rsidP="00D07EA2">
      <w:pPr>
        <w:tabs>
          <w:tab w:val="left" w:pos="-1440"/>
          <w:tab w:val="left" w:pos="-720"/>
          <w:tab w:val="left" w:pos="0"/>
          <w:tab w:val="left" w:pos="440"/>
          <w:tab w:val="left" w:pos="1140"/>
          <w:tab w:val="left" w:pos="6880"/>
        </w:tabs>
        <w:suppressAutoHyphens/>
        <w:jc w:val="both"/>
        <w:rPr>
          <w:b/>
          <w:sz w:val="10"/>
          <w:szCs w:val="10"/>
        </w:rPr>
      </w:pPr>
    </w:p>
    <w:p w:rsidR="00D07EA2" w:rsidRPr="009F74A4" w:rsidRDefault="00D07EA2" w:rsidP="00D07EA2">
      <w:pPr>
        <w:tabs>
          <w:tab w:val="left" w:pos="-1440"/>
          <w:tab w:val="left" w:pos="-720"/>
          <w:tab w:val="left" w:pos="0"/>
          <w:tab w:val="left" w:pos="440"/>
          <w:tab w:val="left" w:pos="1140"/>
          <w:tab w:val="left" w:pos="6880"/>
        </w:tabs>
        <w:suppressAutoHyphens/>
        <w:jc w:val="both"/>
        <w:outlineLvl w:val="0"/>
        <w:rPr>
          <w:sz w:val="20"/>
        </w:rPr>
      </w:pPr>
      <w:r w:rsidRPr="009F74A4">
        <w:rPr>
          <w:b/>
          <w:sz w:val="20"/>
        </w:rPr>
        <w:t>Agreement</w:t>
      </w:r>
    </w:p>
    <w:p w:rsidR="00D07EA2" w:rsidRPr="00C2255D" w:rsidRDefault="00D07EA2" w:rsidP="00D07EA2">
      <w:pPr>
        <w:tabs>
          <w:tab w:val="left" w:pos="-1440"/>
          <w:tab w:val="left" w:pos="-720"/>
          <w:tab w:val="left" w:pos="0"/>
          <w:tab w:val="left" w:pos="440"/>
          <w:tab w:val="left" w:pos="1140"/>
          <w:tab w:val="left" w:pos="6880"/>
        </w:tabs>
        <w:suppressAutoHyphens/>
        <w:jc w:val="both"/>
        <w:rPr>
          <w:sz w:val="16"/>
          <w:szCs w:val="16"/>
        </w:rPr>
      </w:pP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This agreement, made the ___________________day of ______________20_______, between___________________________________________________________________________________________</w:t>
      </w:r>
      <w:r>
        <w:rPr>
          <w:szCs w:val="24"/>
        </w:rPr>
        <w:t>___________________________</w:t>
      </w:r>
      <w:r w:rsidRPr="00C2255D">
        <w:rPr>
          <w:szCs w:val="24"/>
        </w:rPr>
        <w:t>[name and address of Employer]</w:t>
      </w: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(hereinafter called “the Employer”) of the one part and ______________</w:t>
      </w:r>
      <w:r>
        <w:rPr>
          <w:szCs w:val="24"/>
        </w:rPr>
        <w:t>_________________________</w:t>
      </w:r>
      <w:r w:rsidRPr="00C2255D">
        <w:rPr>
          <w:szCs w:val="24"/>
        </w:rPr>
        <w:t>________________________________________________________________________________________________________________________________________________[name and address of contractor] (hereinafter called “the Contractor”) of the other part.</w:t>
      </w:r>
    </w:p>
    <w:p w:rsidR="0073616F" w:rsidRDefault="00D07EA2" w:rsidP="0073616F">
      <w:pPr>
        <w:suppressAutoHyphens/>
        <w:jc w:val="both"/>
        <w:rPr>
          <w:bCs/>
          <w:color w:val="000000"/>
          <w:sz w:val="20"/>
        </w:rPr>
      </w:pPr>
      <w:r w:rsidRPr="00C2255D">
        <w:rPr>
          <w:szCs w:val="24"/>
        </w:rPr>
        <w:t>Whereas the Employer is desirous that the Contractor execute</w:t>
      </w:r>
      <w:r w:rsidR="00254A1B">
        <w:rPr>
          <w:szCs w:val="24"/>
        </w:rPr>
        <w:t xml:space="preserve"> </w:t>
      </w:r>
      <w:r w:rsidR="008D4AC3" w:rsidRPr="0005563C">
        <w:rPr>
          <w:szCs w:val="24"/>
        </w:rPr>
        <w:t>the</w:t>
      </w:r>
      <w:r w:rsidR="00254A1B">
        <w:rPr>
          <w:szCs w:val="24"/>
        </w:rPr>
        <w:t xml:space="preserve"> </w:t>
      </w:r>
      <w:r w:rsidR="009F7DB3" w:rsidRPr="00DC4EF0">
        <w:rPr>
          <w:rFonts w:ascii="Nunito Sans" w:hAnsi="Nunito Sans"/>
          <w:b/>
          <w:bCs/>
          <w:spacing w:val="5"/>
          <w:sz w:val="20"/>
          <w:highlight w:val="cyan"/>
          <w:shd w:val="clear" w:color="auto" w:fill="FFFFFF"/>
        </w:rPr>
        <w:t xml:space="preserve">NAME OF WORK: </w:t>
      </w:r>
      <w:r w:rsidR="009F7DB3"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009F7DB3" w:rsidRPr="009A4146">
        <w:rPr>
          <w:b/>
          <w:sz w:val="20"/>
          <w:highlight w:val="cyan"/>
        </w:rPr>
        <w:t xml:space="preserve">THE HEAD OF ACCOUNT </w:t>
      </w:r>
      <w:r w:rsidR="009F7DB3" w:rsidRPr="009A4146">
        <w:rPr>
          <w:b/>
          <w:color w:val="000000"/>
          <w:sz w:val="20"/>
          <w:highlight w:val="cyan"/>
        </w:rPr>
        <w:t xml:space="preserve">5054-80-190-0-01-132 KRDCL </w:t>
      </w:r>
      <w:r w:rsidR="009F7DB3" w:rsidRPr="00DC4EF0">
        <w:rPr>
          <w:b/>
          <w:color w:val="000000"/>
          <w:sz w:val="20"/>
          <w:highlight w:val="cyan"/>
        </w:rPr>
        <w:t>CAPITAL EXPENDITURE</w:t>
      </w:r>
      <w:r w:rsidR="009F7DB3" w:rsidRPr="00DC4EF0">
        <w:rPr>
          <w:color w:val="000000"/>
          <w:sz w:val="20"/>
          <w:highlight w:val="cyan"/>
        </w:rPr>
        <w:t>.</w:t>
      </w:r>
      <w:r w:rsidR="009F7DB3" w:rsidRPr="00DC4EF0">
        <w:rPr>
          <w:b/>
          <w:color w:val="000000"/>
          <w:sz w:val="20"/>
          <w:highlight w:val="cyan"/>
        </w:rPr>
        <w:t xml:space="preserve"> ESTIMATE COST:1</w:t>
      </w:r>
      <w:r w:rsidR="009F7DB3">
        <w:rPr>
          <w:b/>
          <w:color w:val="000000"/>
          <w:sz w:val="20"/>
          <w:highlight w:val="cyan"/>
        </w:rPr>
        <w:t>5</w:t>
      </w:r>
      <w:r w:rsidR="009F7DB3" w:rsidRPr="00DC4EF0">
        <w:rPr>
          <w:b/>
          <w:color w:val="000000"/>
          <w:sz w:val="20"/>
          <w:highlight w:val="cyan"/>
        </w:rPr>
        <w:t>0.00 LAKHS, SER No-0</w:t>
      </w:r>
      <w:r w:rsidR="009F7DB3">
        <w:rPr>
          <w:b/>
          <w:color w:val="000000"/>
          <w:sz w:val="20"/>
          <w:highlight w:val="cyan"/>
        </w:rPr>
        <w:t>9</w:t>
      </w:r>
      <w:r w:rsidR="009F7DB3" w:rsidRPr="00DC4EF0">
        <w:rPr>
          <w:b/>
          <w:color w:val="000000"/>
          <w:sz w:val="20"/>
          <w:highlight w:val="cyan"/>
        </w:rPr>
        <w:t>/2026-27, Dated:-</w:t>
      </w:r>
      <w:r w:rsidR="009F7DB3">
        <w:rPr>
          <w:b/>
          <w:color w:val="000000"/>
          <w:sz w:val="20"/>
          <w:highlight w:val="cyan"/>
        </w:rPr>
        <w:t>2</w:t>
      </w:r>
      <w:r w:rsidR="009F7DB3" w:rsidRPr="00DC4EF0">
        <w:rPr>
          <w:b/>
          <w:color w:val="000000"/>
          <w:sz w:val="20"/>
          <w:highlight w:val="cyan"/>
        </w:rPr>
        <w:t>9.06.2026</w:t>
      </w:r>
      <w:r w:rsidR="009F7DB3" w:rsidRPr="00DC4EF0">
        <w:rPr>
          <w:b/>
          <w:color w:val="000000"/>
          <w:sz w:val="20"/>
        </w:rPr>
        <w:t>.</w:t>
      </w:r>
    </w:p>
    <w:p w:rsidR="00F25235" w:rsidRDefault="00F25235" w:rsidP="00F25235">
      <w:pPr>
        <w:suppressAutoHyphens/>
        <w:jc w:val="both"/>
        <w:rPr>
          <w:bCs/>
          <w:color w:val="000000"/>
          <w:sz w:val="20"/>
        </w:rPr>
      </w:pPr>
    </w:p>
    <w:p w:rsidR="00D07EA2" w:rsidRPr="009F74A4" w:rsidRDefault="00D07EA2" w:rsidP="00F25235">
      <w:pPr>
        <w:suppressAutoHyphens/>
        <w:jc w:val="both"/>
        <w:rPr>
          <w:sz w:val="20"/>
        </w:rPr>
      </w:pPr>
      <w:r w:rsidRPr="00C2255D">
        <w:rPr>
          <w:rFonts w:ascii="TimesNewRoman" w:hAnsi="TimesNewRoman" w:cs="TimesNewRoman"/>
          <w:szCs w:val="24"/>
        </w:rPr>
        <w:t xml:space="preserve">[name and identification number of Contract] </w:t>
      </w:r>
      <w:r w:rsidRPr="00C2255D">
        <w:rPr>
          <w:szCs w:val="24"/>
        </w:rPr>
        <w:t>(hereinafter called “the Works”) and the Employer has accepted the Tender by the Contractor for the execution and completion of such Works and the remedying of any defects therein  at a contract price of Rupees...............................</w:t>
      </w:r>
    </w:p>
    <w:p w:rsidR="00D07EA2" w:rsidRPr="009F74A4" w:rsidRDefault="00D07EA2" w:rsidP="00D07EA2">
      <w:pPr>
        <w:tabs>
          <w:tab w:val="center" w:pos="4680"/>
        </w:tabs>
        <w:suppressAutoHyphens/>
        <w:jc w:val="both"/>
        <w:rPr>
          <w:sz w:val="20"/>
        </w:rPr>
      </w:pPr>
      <w:r w:rsidRPr="009F74A4">
        <w:rPr>
          <w:b/>
          <w:sz w:val="20"/>
        </w:rPr>
        <w:tab/>
      </w:r>
    </w:p>
    <w:p w:rsidR="00D07EA2" w:rsidRPr="00C2255D" w:rsidRDefault="00D07EA2" w:rsidP="00D07EA2">
      <w:pPr>
        <w:tabs>
          <w:tab w:val="left" w:pos="-1440"/>
          <w:tab w:val="left" w:pos="-720"/>
          <w:tab w:val="left" w:pos="0"/>
          <w:tab w:val="left" w:pos="440"/>
          <w:tab w:val="left" w:pos="1140"/>
          <w:tab w:val="left" w:pos="6880"/>
        </w:tabs>
        <w:suppressAutoHyphens/>
        <w:jc w:val="both"/>
        <w:rPr>
          <w:szCs w:val="24"/>
        </w:rPr>
      </w:pPr>
      <w:r w:rsidRPr="00C2255D">
        <w:rPr>
          <w:szCs w:val="24"/>
        </w:rPr>
        <w:t>NOW THIS AGREEMENT WITNESSETH as follows:</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9F74A4">
        <w:rPr>
          <w:sz w:val="20"/>
        </w:rPr>
        <w:t>1.</w:t>
      </w:r>
      <w:r w:rsidRPr="009F74A4">
        <w:rPr>
          <w:sz w:val="20"/>
        </w:rPr>
        <w:tab/>
      </w:r>
      <w:r w:rsidRPr="00C2255D">
        <w:rPr>
          <w:sz w:val="22"/>
          <w:szCs w:val="22"/>
        </w:rPr>
        <w:t>In this Agreement, words and expression shall have the same meanings as are respectively assigned to them in the Conditions of Contract hereinafter referred to, and they shall be deemed to form and be read and construed as part of this Agreement.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2.</w:t>
      </w:r>
      <w:r w:rsidRPr="00C2255D">
        <w:rPr>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3.</w:t>
      </w:r>
      <w:r w:rsidRPr="00C2255D">
        <w:rPr>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4.</w:t>
      </w:r>
      <w:r w:rsidRPr="00C2255D">
        <w:rPr>
          <w:sz w:val="22"/>
          <w:szCs w:val="22"/>
        </w:rPr>
        <w:tab/>
        <w:t>The following documents shall be deemed to form and be read and construed as part of this Agreement, viz:</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w:t>
      </w:r>
      <w:r w:rsidRPr="00C2255D">
        <w:rPr>
          <w:sz w:val="22"/>
          <w:szCs w:val="22"/>
        </w:rPr>
        <w:tab/>
        <w:t>Letter of Acceptance;</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lastRenderedPageBreak/>
        <w:tab/>
        <w:t>ii)</w:t>
      </w:r>
      <w:r w:rsidRPr="00C2255D">
        <w:rPr>
          <w:sz w:val="22"/>
          <w:szCs w:val="22"/>
        </w:rPr>
        <w:tab/>
        <w:t>Notice to proceed with the works;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lang w:val="es-ES"/>
        </w:rPr>
      </w:pPr>
      <w:r w:rsidRPr="00C2255D">
        <w:rPr>
          <w:sz w:val="22"/>
          <w:szCs w:val="22"/>
        </w:rPr>
        <w:tab/>
      </w:r>
      <w:r w:rsidRPr="00C2255D">
        <w:rPr>
          <w:sz w:val="22"/>
          <w:szCs w:val="22"/>
          <w:lang w:val="es-ES"/>
        </w:rPr>
        <w:t>iii)</w:t>
      </w:r>
      <w:r w:rsidRPr="00C2255D">
        <w:rPr>
          <w:sz w:val="22"/>
          <w:szCs w:val="22"/>
          <w:lang w:val="es-ES"/>
        </w:rPr>
        <w:tab/>
        <w:t>Contractor’s Tender;</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lang w:val="es-ES"/>
        </w:rPr>
        <w:tab/>
      </w:r>
      <w:r w:rsidRPr="00C2255D">
        <w:rPr>
          <w:sz w:val="22"/>
          <w:szCs w:val="22"/>
        </w:rPr>
        <w:t>iv)</w:t>
      </w:r>
      <w:r w:rsidRPr="00C2255D">
        <w:rPr>
          <w:sz w:val="22"/>
          <w:szCs w:val="22"/>
        </w:rPr>
        <w:tab/>
        <w:t>Contract Data;</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w:t>
      </w:r>
      <w:r w:rsidRPr="00C2255D">
        <w:rPr>
          <w:sz w:val="22"/>
          <w:szCs w:val="22"/>
        </w:rPr>
        <w:tab/>
        <w:t>Conditions of contract (including Special Conditions of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tab/>
        <w:t>vi)</w:t>
      </w:r>
      <w:r w:rsidRPr="00C2255D">
        <w:rPr>
          <w:sz w:val="22"/>
          <w:szCs w:val="22"/>
        </w:rPr>
        <w:tab/>
        <w:t>Specifications;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w:t>
      </w:r>
      <w:r w:rsidRPr="00C2255D">
        <w:rPr>
          <w:sz w:val="22"/>
          <w:szCs w:val="22"/>
        </w:rPr>
        <w:tab/>
        <w:t>Drawings;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viii)</w:t>
      </w:r>
      <w:r w:rsidRPr="00C2255D">
        <w:rPr>
          <w:sz w:val="22"/>
          <w:szCs w:val="22"/>
        </w:rPr>
        <w:tab/>
        <w:t>Bill of Quantities; and</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ix)</w:t>
      </w:r>
      <w:r w:rsidRPr="00C2255D">
        <w:rPr>
          <w:sz w:val="22"/>
          <w:szCs w:val="22"/>
        </w:rPr>
        <w:tab/>
        <w:t>Any other document listed in the Contract Data as forming part of the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t>In witness whereof the parties thereto have caused this Agreement to be executed the day and year first before written.</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2520"/>
          <w:tab w:val="left" w:pos="6880"/>
        </w:tabs>
        <w:suppressAutoHyphens/>
        <w:rPr>
          <w:sz w:val="22"/>
          <w:szCs w:val="22"/>
        </w:rPr>
      </w:pPr>
      <w:r w:rsidRPr="00C2255D">
        <w:rPr>
          <w:sz w:val="22"/>
          <w:szCs w:val="22"/>
        </w:rPr>
        <w:t xml:space="preserve">The Common Seal of </w:t>
      </w:r>
      <w:r w:rsidRPr="00C2255D">
        <w:rPr>
          <w:sz w:val="22"/>
          <w:szCs w:val="22"/>
        </w:rPr>
        <w:tab/>
        <w:t>___________________________________________________________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was hereunto affixed in the presence of:</w:t>
      </w:r>
    </w:p>
    <w:p w:rsidR="00D07EA2" w:rsidRPr="00C2255D" w:rsidRDefault="00D07EA2" w:rsidP="00D07EA2">
      <w:pPr>
        <w:tabs>
          <w:tab w:val="left" w:pos="-1440"/>
          <w:tab w:val="left" w:pos="-720"/>
          <w:tab w:val="left" w:pos="0"/>
          <w:tab w:val="left" w:pos="440"/>
          <w:tab w:val="left" w:pos="1140"/>
          <w:tab w:val="left" w:pos="6880"/>
        </w:tabs>
        <w:suppressAutoHyphens/>
        <w:outlineLvl w:val="0"/>
        <w:rPr>
          <w:sz w:val="22"/>
          <w:szCs w:val="22"/>
        </w:rPr>
      </w:pPr>
      <w:r w:rsidRPr="00C2255D">
        <w:rPr>
          <w:sz w:val="22"/>
          <w:szCs w:val="22"/>
        </w:rPr>
        <w:t>Signed, Sealed and Delivered by the said  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in the presence of:</w:t>
      </w:r>
    </w:p>
    <w:p w:rsidR="00D07EA2" w:rsidRPr="00C2255D" w:rsidRDefault="00D07EA2" w:rsidP="00D07EA2">
      <w:pPr>
        <w:tabs>
          <w:tab w:val="left" w:pos="-1440"/>
          <w:tab w:val="left" w:pos="-720"/>
          <w:tab w:val="left" w:pos="0"/>
          <w:tab w:val="left" w:pos="440"/>
          <w:tab w:val="left" w:pos="1140"/>
          <w:tab w:val="left" w:pos="2970"/>
          <w:tab w:val="left" w:pos="6880"/>
        </w:tabs>
        <w:suppressAutoHyphens/>
        <w:rPr>
          <w:sz w:val="22"/>
          <w:szCs w:val="22"/>
        </w:rPr>
      </w:pPr>
      <w:r w:rsidRPr="00C2255D">
        <w:rPr>
          <w:sz w:val="22"/>
          <w:szCs w:val="22"/>
        </w:rPr>
        <w:t>Binding Signature of Employer</w:t>
      </w:r>
      <w:r w:rsidRPr="00C2255D">
        <w:rPr>
          <w:sz w:val="22"/>
          <w:szCs w:val="22"/>
        </w:rPr>
        <w:tab/>
        <w:t>_______________________________________________________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rPr>
          <w:sz w:val="22"/>
          <w:szCs w:val="22"/>
        </w:rPr>
      </w:pPr>
      <w:r w:rsidRPr="00C2255D">
        <w:rPr>
          <w:sz w:val="22"/>
          <w:szCs w:val="22"/>
        </w:rPr>
        <w:t>Binding Signature of Contractor</w:t>
      </w:r>
      <w:r w:rsidRPr="00C2255D">
        <w:rPr>
          <w:sz w:val="22"/>
          <w:szCs w:val="22"/>
        </w:rPr>
        <w:tab/>
        <w:t>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Default="00D07EA2" w:rsidP="00D07EA2">
      <w:pPr>
        <w:tabs>
          <w:tab w:val="left" w:pos="0"/>
          <w:tab w:val="left" w:pos="440"/>
          <w:tab w:val="left" w:pos="1140"/>
          <w:tab w:val="left" w:pos="6880"/>
        </w:tabs>
        <w:suppressAutoHyphens/>
        <w:jc w:val="center"/>
        <w:rPr>
          <w:b/>
          <w:bCs/>
          <w:sz w:val="20"/>
        </w:rPr>
      </w:pPr>
    </w:p>
    <w:p w:rsidR="00D07EA2" w:rsidRDefault="00D07EA2" w:rsidP="00D07EA2">
      <w:pPr>
        <w:tabs>
          <w:tab w:val="left" w:pos="0"/>
          <w:tab w:val="left" w:pos="440"/>
          <w:tab w:val="left" w:pos="1140"/>
          <w:tab w:val="left" w:pos="6880"/>
        </w:tabs>
        <w:suppressAutoHyphens/>
        <w:jc w:val="center"/>
        <w:rPr>
          <w:sz w:val="20"/>
        </w:rPr>
      </w:pPr>
      <w:r>
        <w:rPr>
          <w:b/>
          <w:bCs/>
          <w:sz w:val="20"/>
        </w:rPr>
        <w:t>SECTION 5: CONDITIONS OF CONTRACT</w:t>
      </w:r>
    </w:p>
    <w:p w:rsidR="00D07EA2" w:rsidRDefault="00D07EA2" w:rsidP="00D07EA2">
      <w:pPr>
        <w:tabs>
          <w:tab w:val="center" w:pos="4680"/>
        </w:tabs>
        <w:suppressAutoHyphens/>
        <w:jc w:val="both"/>
        <w:rPr>
          <w:sz w:val="18"/>
          <w:szCs w:val="18"/>
        </w:rPr>
      </w:pPr>
      <w:r>
        <w:rPr>
          <w:b/>
          <w:bCs/>
          <w:sz w:val="20"/>
        </w:rPr>
        <w:tab/>
      </w:r>
      <w:r>
        <w:rPr>
          <w:b/>
          <w:bCs/>
          <w:sz w:val="18"/>
          <w:szCs w:val="18"/>
          <w:u w:val="single"/>
        </w:rPr>
        <w:t>Table of Contents</w:t>
      </w:r>
    </w:p>
    <w:p w:rsidR="00D07EA2" w:rsidRDefault="00D07EA2" w:rsidP="00D07EA2">
      <w:pPr>
        <w:tabs>
          <w:tab w:val="left" w:pos="500"/>
          <w:tab w:val="left" w:pos="1040"/>
          <w:tab w:val="left" w:pos="4640"/>
          <w:tab w:val="left" w:pos="5220"/>
        </w:tabs>
        <w:suppressAutoHyphens/>
        <w:jc w:val="both"/>
        <w:rPr>
          <w:sz w:val="18"/>
          <w:szCs w:val="18"/>
        </w:rPr>
      </w:pPr>
    </w:p>
    <w:tbl>
      <w:tblPr>
        <w:tblW w:w="9018" w:type="dxa"/>
        <w:tblLook w:val="01E0"/>
      </w:tblPr>
      <w:tblGrid>
        <w:gridCol w:w="1150"/>
        <w:gridCol w:w="6460"/>
        <w:gridCol w:w="1408"/>
      </w:tblGrid>
      <w:tr w:rsidR="00D07EA2" w:rsidRPr="00E7229A">
        <w:trPr>
          <w:trHeight w:val="243"/>
        </w:trPr>
        <w:tc>
          <w:tcPr>
            <w:tcW w:w="7610" w:type="dxa"/>
            <w:gridSpan w:val="2"/>
            <w:vAlign w:val="center"/>
          </w:tcPr>
          <w:p w:rsidR="00D07EA2" w:rsidRPr="00E7229A" w:rsidRDefault="00D07EA2" w:rsidP="00D07EA2">
            <w:pPr>
              <w:spacing w:line="360" w:lineRule="auto"/>
              <w:rPr>
                <w:b/>
                <w:bCs/>
                <w:sz w:val="20"/>
              </w:rPr>
            </w:pPr>
            <w:r w:rsidRPr="00E7229A">
              <w:rPr>
                <w:b/>
                <w:bCs/>
                <w:sz w:val="20"/>
              </w:rPr>
              <w:t>A. General</w:t>
            </w:r>
          </w:p>
        </w:tc>
        <w:tc>
          <w:tcPr>
            <w:tcW w:w="1408" w:type="dxa"/>
            <w:vAlign w:val="center"/>
          </w:tcPr>
          <w:p w:rsidR="00D07EA2" w:rsidRPr="00E7229A" w:rsidRDefault="00D07EA2" w:rsidP="00D07EA2">
            <w:pPr>
              <w:spacing w:line="360" w:lineRule="auto"/>
              <w:jc w:val="center"/>
              <w:rPr>
                <w:b/>
                <w:bCs/>
                <w:sz w:val="20"/>
              </w:rPr>
            </w:pPr>
            <w:r w:rsidRPr="00E7229A">
              <w:rPr>
                <w:b/>
                <w:bCs/>
                <w:sz w:val="20"/>
              </w:rPr>
              <w:t>Page</w:t>
            </w:r>
          </w:p>
        </w:tc>
      </w:tr>
      <w:tr w:rsidR="00D07EA2" w:rsidRPr="00E7229A">
        <w:tc>
          <w:tcPr>
            <w:tcW w:w="1150" w:type="dxa"/>
          </w:tcPr>
          <w:p w:rsidR="00D07EA2" w:rsidRPr="00E7229A" w:rsidRDefault="00D07EA2" w:rsidP="00D07EA2">
            <w:pPr>
              <w:spacing w:line="360" w:lineRule="auto"/>
              <w:jc w:val="center"/>
              <w:rPr>
                <w:b/>
                <w:bCs/>
              </w:rPr>
            </w:pPr>
            <w:r w:rsidRPr="00E7229A">
              <w:rPr>
                <w:b/>
                <w:bCs/>
              </w:rPr>
              <w:t>1.</w:t>
            </w:r>
          </w:p>
        </w:tc>
        <w:tc>
          <w:tcPr>
            <w:tcW w:w="6460" w:type="dxa"/>
            <w:vAlign w:val="center"/>
          </w:tcPr>
          <w:p w:rsidR="00D07EA2" w:rsidRPr="00E7229A" w:rsidRDefault="00D07EA2" w:rsidP="00D07EA2">
            <w:pPr>
              <w:spacing w:line="360" w:lineRule="auto"/>
              <w:jc w:val="both"/>
              <w:rPr>
                <w:caps/>
              </w:rPr>
            </w:pPr>
            <w:r w:rsidRPr="00E7229A">
              <w:t>Definitions</w:t>
            </w:r>
          </w:p>
        </w:tc>
        <w:tc>
          <w:tcPr>
            <w:tcW w:w="1408" w:type="dxa"/>
          </w:tcPr>
          <w:p w:rsidR="00D07EA2" w:rsidRPr="00E7229A" w:rsidRDefault="00D07EA2" w:rsidP="00D07EA2">
            <w:pPr>
              <w:spacing w:line="360" w:lineRule="auto"/>
              <w:jc w:val="center"/>
              <w:rPr>
                <w:bCs/>
              </w:rPr>
            </w:pPr>
            <w:r>
              <w:rPr>
                <w:bCs/>
              </w:rPr>
              <w:t>29</w:t>
            </w:r>
          </w:p>
        </w:tc>
      </w:tr>
      <w:tr w:rsidR="00D07EA2" w:rsidRPr="00E7229A">
        <w:tc>
          <w:tcPr>
            <w:tcW w:w="1150" w:type="dxa"/>
          </w:tcPr>
          <w:p w:rsidR="00D07EA2" w:rsidRPr="00E7229A" w:rsidRDefault="00D07EA2" w:rsidP="00D07EA2">
            <w:pPr>
              <w:spacing w:line="360" w:lineRule="auto"/>
              <w:jc w:val="center"/>
              <w:rPr>
                <w:b/>
                <w:bCs/>
              </w:rPr>
            </w:pPr>
            <w:r w:rsidRPr="00E7229A">
              <w:rPr>
                <w:b/>
                <w:bCs/>
              </w:rPr>
              <w:t>2.</w:t>
            </w:r>
          </w:p>
        </w:tc>
        <w:tc>
          <w:tcPr>
            <w:tcW w:w="6460" w:type="dxa"/>
            <w:vAlign w:val="center"/>
          </w:tcPr>
          <w:p w:rsidR="00D07EA2" w:rsidRPr="00E7229A" w:rsidRDefault="00D07EA2" w:rsidP="00D07EA2">
            <w:pPr>
              <w:spacing w:line="360" w:lineRule="auto"/>
              <w:jc w:val="both"/>
              <w:rPr>
                <w:b/>
                <w:bCs/>
              </w:rPr>
            </w:pPr>
            <w:r w:rsidRPr="00E7229A">
              <w:t>Interpretation</w:t>
            </w:r>
          </w:p>
        </w:tc>
        <w:tc>
          <w:tcPr>
            <w:tcW w:w="1408" w:type="dxa"/>
          </w:tcPr>
          <w:p w:rsidR="00D07EA2" w:rsidRPr="00E7229A" w:rsidRDefault="00D07EA2" w:rsidP="00D07EA2">
            <w:pPr>
              <w:spacing w:line="360" w:lineRule="auto"/>
              <w:jc w:val="center"/>
              <w:rPr>
                <w:bCs/>
              </w:rPr>
            </w:pPr>
            <w:r>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3.</w:t>
            </w:r>
          </w:p>
        </w:tc>
        <w:tc>
          <w:tcPr>
            <w:tcW w:w="6460" w:type="dxa"/>
            <w:vAlign w:val="center"/>
          </w:tcPr>
          <w:p w:rsidR="00D07EA2" w:rsidRPr="00E7229A" w:rsidRDefault="00D07EA2" w:rsidP="00D07EA2">
            <w:pPr>
              <w:spacing w:line="360" w:lineRule="auto"/>
              <w:jc w:val="both"/>
              <w:rPr>
                <w:b/>
                <w:bCs/>
              </w:rPr>
            </w:pPr>
            <w:r w:rsidRPr="00E7229A">
              <w:t>Law governing contract</w:t>
            </w:r>
          </w:p>
        </w:tc>
        <w:tc>
          <w:tcPr>
            <w:tcW w:w="1408" w:type="dxa"/>
          </w:tcPr>
          <w:p w:rsidR="00D07EA2" w:rsidRDefault="00D07EA2" w:rsidP="00D07EA2">
            <w:pPr>
              <w:jc w:val="center"/>
            </w:pPr>
            <w:r w:rsidRPr="00F76BD4">
              <w:rPr>
                <w:bCs/>
              </w:rPr>
              <w:t>30</w:t>
            </w:r>
          </w:p>
        </w:tc>
      </w:tr>
      <w:tr w:rsidR="00D07EA2" w:rsidRPr="00E7229A">
        <w:trPr>
          <w:trHeight w:val="243"/>
        </w:trPr>
        <w:tc>
          <w:tcPr>
            <w:tcW w:w="1150" w:type="dxa"/>
          </w:tcPr>
          <w:p w:rsidR="00D07EA2" w:rsidRPr="00E7229A" w:rsidRDefault="00D07EA2" w:rsidP="00D07EA2">
            <w:pPr>
              <w:spacing w:line="360" w:lineRule="auto"/>
              <w:jc w:val="center"/>
              <w:rPr>
                <w:b/>
                <w:bCs/>
              </w:rPr>
            </w:pPr>
            <w:r w:rsidRPr="00E7229A">
              <w:rPr>
                <w:b/>
                <w:bCs/>
              </w:rPr>
              <w:t>4.</w:t>
            </w:r>
          </w:p>
        </w:tc>
        <w:tc>
          <w:tcPr>
            <w:tcW w:w="6460" w:type="dxa"/>
          </w:tcPr>
          <w:p w:rsidR="00D07EA2" w:rsidRPr="00E7229A" w:rsidRDefault="00D07EA2" w:rsidP="00D07EA2">
            <w:pPr>
              <w:spacing w:line="360" w:lineRule="auto"/>
              <w:rPr>
                <w:caps/>
              </w:rPr>
            </w:pPr>
            <w:r w:rsidRPr="00E7229A">
              <w:t>Employers decisions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5.</w:t>
            </w:r>
          </w:p>
        </w:tc>
        <w:tc>
          <w:tcPr>
            <w:tcW w:w="6460" w:type="dxa"/>
            <w:vAlign w:val="center"/>
          </w:tcPr>
          <w:p w:rsidR="00D07EA2" w:rsidRPr="00E7229A" w:rsidRDefault="00D07EA2" w:rsidP="00D07EA2">
            <w:pPr>
              <w:spacing w:line="360" w:lineRule="auto"/>
              <w:jc w:val="both"/>
              <w:rPr>
                <w:b/>
                <w:bCs/>
              </w:rPr>
            </w:pPr>
            <w:r w:rsidRPr="00E7229A">
              <w:t>Delegation</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6.</w:t>
            </w:r>
          </w:p>
        </w:tc>
        <w:tc>
          <w:tcPr>
            <w:tcW w:w="6460" w:type="dxa"/>
            <w:vAlign w:val="center"/>
          </w:tcPr>
          <w:p w:rsidR="00D07EA2" w:rsidRPr="00E7229A" w:rsidRDefault="00D07EA2" w:rsidP="00D07EA2">
            <w:pPr>
              <w:spacing w:line="360" w:lineRule="auto"/>
              <w:jc w:val="both"/>
            </w:pPr>
            <w:r w:rsidRPr="00E7229A">
              <w:t>Communications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7.</w:t>
            </w:r>
          </w:p>
        </w:tc>
        <w:tc>
          <w:tcPr>
            <w:tcW w:w="6460" w:type="dxa"/>
            <w:vAlign w:val="center"/>
          </w:tcPr>
          <w:p w:rsidR="00D07EA2" w:rsidRPr="00E7229A" w:rsidRDefault="00D07EA2" w:rsidP="00D07EA2">
            <w:pPr>
              <w:spacing w:line="360" w:lineRule="auto"/>
              <w:jc w:val="both"/>
              <w:rPr>
                <w:caps/>
              </w:rPr>
            </w:pPr>
            <w:r w:rsidRPr="00E7229A">
              <w:t>Subcontracting</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8.</w:t>
            </w:r>
          </w:p>
        </w:tc>
        <w:tc>
          <w:tcPr>
            <w:tcW w:w="6460" w:type="dxa"/>
            <w:vAlign w:val="center"/>
          </w:tcPr>
          <w:p w:rsidR="00D07EA2" w:rsidRPr="00E7229A" w:rsidRDefault="00D07EA2" w:rsidP="00D07EA2">
            <w:pPr>
              <w:spacing w:line="360" w:lineRule="auto"/>
              <w:jc w:val="both"/>
              <w:rPr>
                <w:caps/>
              </w:rPr>
            </w:pPr>
            <w:r w:rsidRPr="00E7229A">
              <w:t>Other Contractors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9.</w:t>
            </w:r>
          </w:p>
        </w:tc>
        <w:tc>
          <w:tcPr>
            <w:tcW w:w="6460" w:type="dxa"/>
            <w:vAlign w:val="center"/>
          </w:tcPr>
          <w:p w:rsidR="00D07EA2" w:rsidRPr="00E7229A" w:rsidRDefault="00D07EA2" w:rsidP="00D07EA2">
            <w:pPr>
              <w:spacing w:line="360" w:lineRule="auto"/>
              <w:jc w:val="both"/>
              <w:rPr>
                <w:caps/>
              </w:rPr>
            </w:pPr>
            <w:r w:rsidRPr="00E7229A">
              <w:t>Personnel</w:t>
            </w:r>
          </w:p>
        </w:tc>
        <w:tc>
          <w:tcPr>
            <w:tcW w:w="1408" w:type="dxa"/>
          </w:tcPr>
          <w:p w:rsidR="00D07EA2" w:rsidRPr="00E7229A" w:rsidRDefault="00D07EA2" w:rsidP="00D07EA2">
            <w:pPr>
              <w:spacing w:line="360" w:lineRule="auto"/>
              <w:jc w:val="center"/>
              <w:rPr>
                <w:bCs/>
              </w:rPr>
            </w:pPr>
            <w:r>
              <w:rPr>
                <w:bCs/>
              </w:rPr>
              <w:t>31</w:t>
            </w:r>
          </w:p>
        </w:tc>
      </w:tr>
      <w:tr w:rsidR="00D07EA2" w:rsidRPr="00E7229A">
        <w:trPr>
          <w:trHeight w:val="207"/>
        </w:trPr>
        <w:tc>
          <w:tcPr>
            <w:tcW w:w="1150" w:type="dxa"/>
          </w:tcPr>
          <w:p w:rsidR="00D07EA2" w:rsidRPr="00E7229A" w:rsidRDefault="00D07EA2" w:rsidP="00D07EA2">
            <w:pPr>
              <w:spacing w:line="360" w:lineRule="auto"/>
              <w:jc w:val="center"/>
              <w:rPr>
                <w:b/>
                <w:bCs/>
              </w:rPr>
            </w:pPr>
            <w:r w:rsidRPr="00E7229A">
              <w:rPr>
                <w:b/>
                <w:bCs/>
              </w:rPr>
              <w:t>10.</w:t>
            </w:r>
          </w:p>
        </w:tc>
        <w:tc>
          <w:tcPr>
            <w:tcW w:w="6460" w:type="dxa"/>
          </w:tcPr>
          <w:p w:rsidR="00D07EA2" w:rsidRPr="00E7229A" w:rsidRDefault="00D07EA2" w:rsidP="00D07EA2">
            <w:pPr>
              <w:spacing w:line="360" w:lineRule="auto"/>
              <w:rPr>
                <w:caps/>
              </w:rPr>
            </w:pPr>
            <w:r w:rsidRPr="00E7229A">
              <w:t>Employer’s and Contractor’s risks</w:t>
            </w:r>
            <w:r w:rsidRPr="00E7229A">
              <w:tab/>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11.</w:t>
            </w:r>
          </w:p>
        </w:tc>
        <w:tc>
          <w:tcPr>
            <w:tcW w:w="6460" w:type="dxa"/>
            <w:vAlign w:val="center"/>
          </w:tcPr>
          <w:p w:rsidR="00D07EA2" w:rsidRPr="00E7229A" w:rsidRDefault="00D07EA2" w:rsidP="00D07EA2">
            <w:pPr>
              <w:spacing w:line="360" w:lineRule="auto"/>
              <w:jc w:val="both"/>
            </w:pPr>
            <w:r w:rsidRPr="00E7229A">
              <w:t>Employer’s risks</w:t>
            </w:r>
          </w:p>
        </w:tc>
        <w:tc>
          <w:tcPr>
            <w:tcW w:w="1408" w:type="dxa"/>
          </w:tcPr>
          <w:p w:rsidR="00D07EA2" w:rsidRDefault="00D07EA2" w:rsidP="00D07EA2">
            <w:pPr>
              <w:jc w:val="center"/>
            </w:pPr>
            <w:r w:rsidRPr="00B93FDD">
              <w:rPr>
                <w:bCs/>
              </w:rPr>
              <w:t>31</w:t>
            </w:r>
          </w:p>
        </w:tc>
      </w:tr>
      <w:tr w:rsidR="00D07EA2" w:rsidRPr="00E7229A">
        <w:trPr>
          <w:trHeight w:val="288"/>
        </w:trPr>
        <w:tc>
          <w:tcPr>
            <w:tcW w:w="1150" w:type="dxa"/>
          </w:tcPr>
          <w:p w:rsidR="00D07EA2" w:rsidRPr="00E7229A" w:rsidRDefault="00D07EA2" w:rsidP="00D07EA2">
            <w:pPr>
              <w:spacing w:line="360" w:lineRule="auto"/>
              <w:jc w:val="center"/>
              <w:rPr>
                <w:b/>
                <w:bCs/>
              </w:rPr>
            </w:pPr>
            <w:r w:rsidRPr="00E7229A">
              <w:rPr>
                <w:b/>
                <w:bCs/>
              </w:rPr>
              <w:t>12.</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Contractor’s risks</w:t>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13.</w:t>
            </w:r>
          </w:p>
        </w:tc>
        <w:tc>
          <w:tcPr>
            <w:tcW w:w="6460" w:type="dxa"/>
            <w:vAlign w:val="center"/>
          </w:tcPr>
          <w:p w:rsidR="00D07EA2" w:rsidRPr="00A81D8D"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A81D8D">
              <w:t>Insurance</w:t>
            </w:r>
          </w:p>
        </w:tc>
        <w:tc>
          <w:tcPr>
            <w:tcW w:w="1408" w:type="dxa"/>
          </w:tcPr>
          <w:p w:rsidR="00D07EA2" w:rsidRPr="00E7229A" w:rsidRDefault="00D07EA2" w:rsidP="00D07EA2">
            <w:pPr>
              <w:spacing w:line="360" w:lineRule="auto"/>
              <w:jc w:val="center"/>
              <w:rPr>
                <w:bCs/>
              </w:rPr>
            </w:pPr>
            <w:r>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14.</w:t>
            </w:r>
          </w:p>
        </w:tc>
        <w:tc>
          <w:tcPr>
            <w:tcW w:w="6460" w:type="dxa"/>
            <w:vAlign w:val="center"/>
          </w:tcPr>
          <w:p w:rsidR="00D07EA2" w:rsidRPr="00A81D8D" w:rsidRDefault="00D07EA2" w:rsidP="00D07EA2">
            <w:pPr>
              <w:spacing w:line="360" w:lineRule="auto"/>
            </w:pPr>
            <w:r w:rsidRPr="00A81D8D">
              <w:t>Site Investigation Report</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15.</w:t>
            </w:r>
          </w:p>
        </w:tc>
        <w:tc>
          <w:tcPr>
            <w:tcW w:w="6460" w:type="dxa"/>
            <w:vAlign w:val="center"/>
          </w:tcPr>
          <w:p w:rsidR="00D07EA2" w:rsidRPr="00A81D8D" w:rsidRDefault="00D07EA2" w:rsidP="00D07EA2">
            <w:pPr>
              <w:spacing w:line="360" w:lineRule="auto"/>
            </w:pPr>
            <w:r w:rsidRPr="00A81D8D">
              <w:t>Query about Contract Data</w:t>
            </w:r>
            <w:r w:rsidRPr="00A81D8D">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16.</w:t>
            </w:r>
          </w:p>
        </w:tc>
        <w:tc>
          <w:tcPr>
            <w:tcW w:w="6460" w:type="dxa"/>
            <w:vAlign w:val="center"/>
          </w:tcPr>
          <w:p w:rsidR="00D07EA2" w:rsidRPr="00E7229A" w:rsidRDefault="00D07EA2" w:rsidP="00D07EA2">
            <w:pPr>
              <w:spacing w:line="360" w:lineRule="auto"/>
            </w:pPr>
            <w:r w:rsidRPr="00E7229A">
              <w:t>Contractor to construct the Works</w:t>
            </w:r>
            <w:r w:rsidRPr="00E7229A">
              <w:tab/>
            </w:r>
            <w:r w:rsidRPr="00E7229A">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17.</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The Works to be completed by Intended Completion Date</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18.</w:t>
            </w:r>
          </w:p>
        </w:tc>
        <w:tc>
          <w:tcPr>
            <w:tcW w:w="6460" w:type="dxa"/>
            <w:vAlign w:val="center"/>
          </w:tcPr>
          <w:p w:rsidR="00D07EA2" w:rsidRPr="00E7229A" w:rsidRDefault="00D07EA2" w:rsidP="00D07EA2">
            <w:pPr>
              <w:spacing w:line="360" w:lineRule="auto"/>
            </w:pPr>
            <w:r w:rsidRPr="00E7229A">
              <w:t>Approvals by the Employer</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lastRenderedPageBreak/>
              <w:t>19.</w:t>
            </w:r>
          </w:p>
        </w:tc>
        <w:tc>
          <w:tcPr>
            <w:tcW w:w="6460" w:type="dxa"/>
            <w:vAlign w:val="center"/>
          </w:tcPr>
          <w:p w:rsidR="00D07EA2" w:rsidRPr="00E7229A" w:rsidRDefault="00D07EA2" w:rsidP="00D07EA2">
            <w:pPr>
              <w:spacing w:line="360" w:lineRule="auto"/>
            </w:pPr>
            <w:r w:rsidRPr="00E7229A">
              <w:t>Safety</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20.</w:t>
            </w:r>
          </w:p>
        </w:tc>
        <w:tc>
          <w:tcPr>
            <w:tcW w:w="6460" w:type="dxa"/>
            <w:vAlign w:val="center"/>
          </w:tcPr>
          <w:p w:rsidR="00D07EA2" w:rsidRPr="00E7229A" w:rsidRDefault="00D07EA2" w:rsidP="00D07EA2">
            <w:pPr>
              <w:spacing w:line="360" w:lineRule="auto"/>
            </w:pPr>
            <w:r w:rsidRPr="00E7229A">
              <w:t>Discoveries</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21.</w:t>
            </w:r>
          </w:p>
        </w:tc>
        <w:tc>
          <w:tcPr>
            <w:tcW w:w="6460" w:type="dxa"/>
            <w:vAlign w:val="center"/>
          </w:tcPr>
          <w:p w:rsidR="00D07EA2" w:rsidRPr="00E7229A" w:rsidRDefault="00D07EA2" w:rsidP="00D07EA2">
            <w:pPr>
              <w:spacing w:line="360" w:lineRule="auto"/>
            </w:pPr>
            <w:r w:rsidRPr="00E7229A">
              <w:t>Possession of the Site</w:t>
            </w:r>
          </w:p>
        </w:tc>
        <w:tc>
          <w:tcPr>
            <w:tcW w:w="1408" w:type="dxa"/>
          </w:tcPr>
          <w:p w:rsidR="00D07EA2" w:rsidRPr="00E7229A" w:rsidRDefault="00D07EA2" w:rsidP="00D07EA2">
            <w:pPr>
              <w:spacing w:line="360" w:lineRule="auto"/>
              <w:jc w:val="center"/>
              <w:rPr>
                <w:bCs/>
              </w:rPr>
            </w:pPr>
            <w:r>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22.</w:t>
            </w:r>
          </w:p>
        </w:tc>
        <w:tc>
          <w:tcPr>
            <w:tcW w:w="6460" w:type="dxa"/>
            <w:vAlign w:val="center"/>
          </w:tcPr>
          <w:p w:rsidR="00D07EA2" w:rsidRPr="00E7229A" w:rsidRDefault="00D07EA2" w:rsidP="00D07EA2">
            <w:pPr>
              <w:spacing w:line="360" w:lineRule="auto"/>
            </w:pPr>
            <w:r w:rsidRPr="00E7229A">
              <w:t>Access to the Site</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23.</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Instructions</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24.</w:t>
            </w:r>
          </w:p>
        </w:tc>
        <w:tc>
          <w:tcPr>
            <w:tcW w:w="6460" w:type="dxa"/>
            <w:vAlign w:val="center"/>
          </w:tcPr>
          <w:p w:rsidR="00D07EA2" w:rsidRPr="00E7229A" w:rsidRDefault="00D07EA2" w:rsidP="00D07EA2">
            <w:pPr>
              <w:spacing w:line="360" w:lineRule="auto"/>
            </w:pPr>
            <w:r w:rsidRPr="00A81D8D">
              <w:t>Procedure for resolution of disputes</w:t>
            </w:r>
            <w:r w:rsidRPr="00E7229A">
              <w:tab/>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c>
          <w:tcPr>
            <w:tcW w:w="7610" w:type="dxa"/>
            <w:gridSpan w:val="2"/>
          </w:tcPr>
          <w:p w:rsidR="00D07EA2" w:rsidRPr="00E7229A" w:rsidRDefault="00D07EA2" w:rsidP="00D07EA2">
            <w:pPr>
              <w:spacing w:line="360" w:lineRule="auto"/>
              <w:rPr>
                <w:b/>
              </w:rPr>
            </w:pPr>
            <w:r w:rsidRPr="00E7229A">
              <w:rPr>
                <w:b/>
              </w:rPr>
              <w:t>B. Time Control</w:t>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r w:rsidRPr="00E7229A">
              <w:rPr>
                <w:b/>
                <w:bCs/>
              </w:rPr>
              <w:t>25</w:t>
            </w:r>
          </w:p>
        </w:tc>
        <w:tc>
          <w:tcPr>
            <w:tcW w:w="6460" w:type="dxa"/>
            <w:vAlign w:val="center"/>
          </w:tcPr>
          <w:p w:rsidR="00D07EA2" w:rsidRPr="00E7229A" w:rsidRDefault="00D07EA2" w:rsidP="00D07EA2">
            <w:pPr>
              <w:spacing w:line="360" w:lineRule="auto"/>
            </w:pPr>
            <w:r w:rsidRPr="00E7229A">
              <w:t>Program</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26</w:t>
            </w:r>
          </w:p>
        </w:tc>
        <w:tc>
          <w:tcPr>
            <w:tcW w:w="6460" w:type="dxa"/>
            <w:vAlign w:val="center"/>
          </w:tcPr>
          <w:p w:rsidR="00D07EA2" w:rsidRPr="00E7229A" w:rsidRDefault="00D07EA2" w:rsidP="00D07EA2">
            <w:pPr>
              <w:spacing w:line="360" w:lineRule="auto"/>
            </w:pPr>
            <w:r w:rsidRPr="00E7229A">
              <w:t>Extension of the Intended Completion Date</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27</w:t>
            </w:r>
          </w:p>
        </w:tc>
        <w:tc>
          <w:tcPr>
            <w:tcW w:w="6460" w:type="dxa"/>
            <w:vAlign w:val="center"/>
          </w:tcPr>
          <w:p w:rsidR="00D07EA2" w:rsidRPr="00E7229A" w:rsidRDefault="00D07EA2" w:rsidP="00D07EA2">
            <w:pPr>
              <w:spacing w:line="360" w:lineRule="auto"/>
            </w:pPr>
            <w:r w:rsidRPr="00E7229A">
              <w:t>Delays ordered by the Employer</w:t>
            </w:r>
          </w:p>
        </w:tc>
        <w:tc>
          <w:tcPr>
            <w:tcW w:w="1408" w:type="dxa"/>
          </w:tcPr>
          <w:p w:rsidR="00D07EA2" w:rsidRPr="00E7229A" w:rsidRDefault="00D07EA2" w:rsidP="00D07EA2">
            <w:pPr>
              <w:spacing w:line="360" w:lineRule="auto"/>
              <w:jc w:val="center"/>
              <w:rPr>
                <w:bCs/>
              </w:rPr>
            </w:pPr>
            <w:r>
              <w:rPr>
                <w:bCs/>
              </w:rPr>
              <w:t>34</w:t>
            </w:r>
          </w:p>
        </w:tc>
      </w:tr>
      <w:tr w:rsidR="00D07EA2" w:rsidRPr="00E7229A">
        <w:tc>
          <w:tcPr>
            <w:tcW w:w="1150" w:type="dxa"/>
          </w:tcPr>
          <w:p w:rsidR="00D07EA2" w:rsidRPr="00E7229A" w:rsidRDefault="00D07EA2" w:rsidP="00D07EA2">
            <w:pPr>
              <w:spacing w:line="360" w:lineRule="auto"/>
              <w:jc w:val="center"/>
              <w:rPr>
                <w:b/>
                <w:bCs/>
              </w:rPr>
            </w:pPr>
            <w:r w:rsidRPr="00E7229A">
              <w:rPr>
                <w:b/>
                <w:bCs/>
              </w:rPr>
              <w:t>28</w:t>
            </w:r>
          </w:p>
        </w:tc>
        <w:tc>
          <w:tcPr>
            <w:tcW w:w="6460" w:type="dxa"/>
            <w:vAlign w:val="center"/>
          </w:tcPr>
          <w:p w:rsidR="00D07EA2" w:rsidRPr="00E7229A" w:rsidRDefault="00D07EA2" w:rsidP="00D07EA2">
            <w:pPr>
              <w:spacing w:line="360" w:lineRule="auto"/>
            </w:pPr>
            <w:r w:rsidRPr="00E7229A">
              <w:t>Management meetings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Default="00D07EA2" w:rsidP="00D07EA2">
            <w:pPr>
              <w:jc w:val="center"/>
            </w:pPr>
            <w:r w:rsidRPr="003F30CA">
              <w:rPr>
                <w:bCs/>
              </w:rPr>
              <w:t>34</w:t>
            </w:r>
          </w:p>
        </w:tc>
      </w:tr>
    </w:tbl>
    <w:p w:rsidR="00D07EA2" w:rsidRDefault="00D07EA2" w:rsidP="00D07EA2"/>
    <w:p w:rsidR="00D07EA2" w:rsidRDefault="00D07EA2" w:rsidP="00D07EA2"/>
    <w:p w:rsidR="00D07EA2" w:rsidRDefault="00D07EA2" w:rsidP="00D07EA2"/>
    <w:tbl>
      <w:tblPr>
        <w:tblW w:w="9018" w:type="dxa"/>
        <w:tblLook w:val="01E0"/>
      </w:tblPr>
      <w:tblGrid>
        <w:gridCol w:w="1150"/>
        <w:gridCol w:w="6460"/>
        <w:gridCol w:w="1408"/>
      </w:tblGrid>
      <w:tr w:rsidR="00D07EA2" w:rsidRPr="00E7229A">
        <w:trPr>
          <w:trHeight w:val="90"/>
        </w:trPr>
        <w:tc>
          <w:tcPr>
            <w:tcW w:w="7610" w:type="dxa"/>
            <w:gridSpan w:val="2"/>
          </w:tcPr>
          <w:p w:rsidR="00D07EA2" w:rsidRPr="00E7229A" w:rsidRDefault="00D07EA2" w:rsidP="00D07EA2">
            <w:pPr>
              <w:spacing w:line="360" w:lineRule="auto"/>
            </w:pPr>
            <w:r w:rsidRPr="00E7229A">
              <w:rPr>
                <w:b/>
                <w:bCs/>
              </w:rPr>
              <w:t>c.  Quality Control</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29</w:t>
            </w:r>
          </w:p>
        </w:tc>
        <w:tc>
          <w:tcPr>
            <w:tcW w:w="6460" w:type="dxa"/>
            <w:vAlign w:val="center"/>
          </w:tcPr>
          <w:p w:rsidR="00D07EA2" w:rsidRPr="00E7229A" w:rsidRDefault="00D07EA2" w:rsidP="00D07EA2">
            <w:pPr>
              <w:spacing w:line="360" w:lineRule="auto"/>
            </w:pPr>
            <w:r w:rsidRPr="00E7229A">
              <w:t>Identifying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30.</w:t>
            </w:r>
          </w:p>
        </w:tc>
        <w:tc>
          <w:tcPr>
            <w:tcW w:w="6460" w:type="dxa"/>
            <w:vAlign w:val="center"/>
          </w:tcPr>
          <w:p w:rsidR="00D07EA2" w:rsidRPr="00E7229A" w:rsidRDefault="00D07EA2" w:rsidP="00D07EA2">
            <w:pPr>
              <w:spacing w:line="360" w:lineRule="auto"/>
            </w:pPr>
            <w:r w:rsidRPr="00E7229A">
              <w:t>Tests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31.</w:t>
            </w:r>
          </w:p>
        </w:tc>
        <w:tc>
          <w:tcPr>
            <w:tcW w:w="6460" w:type="dxa"/>
            <w:vAlign w:val="center"/>
          </w:tcPr>
          <w:p w:rsidR="00D07EA2" w:rsidRPr="00E7229A" w:rsidRDefault="00D07EA2" w:rsidP="00D07EA2">
            <w:pPr>
              <w:spacing w:line="360" w:lineRule="auto"/>
            </w:pPr>
            <w:r w:rsidRPr="00E7229A">
              <w:t>Correction of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32.</w:t>
            </w:r>
          </w:p>
        </w:tc>
        <w:tc>
          <w:tcPr>
            <w:tcW w:w="6460" w:type="dxa"/>
            <w:vAlign w:val="center"/>
          </w:tcPr>
          <w:p w:rsidR="00D07EA2" w:rsidRPr="00E7229A" w:rsidRDefault="00D07EA2" w:rsidP="00D07EA2">
            <w:pPr>
              <w:spacing w:line="360" w:lineRule="auto"/>
            </w:pPr>
            <w:r w:rsidRPr="00E7229A">
              <w:t>Uncorrected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D. Cost Control</w:t>
            </w:r>
          </w:p>
        </w:tc>
        <w:tc>
          <w:tcPr>
            <w:tcW w:w="1408" w:type="dxa"/>
          </w:tcPr>
          <w:p w:rsidR="00D07EA2" w:rsidRDefault="00D07EA2" w:rsidP="00D07EA2">
            <w:pPr>
              <w:jc w:val="cente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33.</w:t>
            </w:r>
          </w:p>
        </w:tc>
        <w:tc>
          <w:tcPr>
            <w:tcW w:w="6460" w:type="dxa"/>
            <w:vAlign w:val="center"/>
          </w:tcPr>
          <w:p w:rsidR="00D07EA2" w:rsidRPr="00E7229A" w:rsidRDefault="00D07EA2" w:rsidP="00D07EA2">
            <w:pPr>
              <w:spacing w:line="360" w:lineRule="auto"/>
            </w:pPr>
            <w:r w:rsidRPr="00E7229A">
              <w:t>Bill of Quantities (BOQ)</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34.</w:t>
            </w:r>
          </w:p>
        </w:tc>
        <w:tc>
          <w:tcPr>
            <w:tcW w:w="6460" w:type="dxa"/>
            <w:vAlign w:val="center"/>
          </w:tcPr>
          <w:p w:rsidR="00D07EA2" w:rsidRPr="00E7229A" w:rsidRDefault="00D07EA2" w:rsidP="00D07EA2">
            <w:pPr>
              <w:spacing w:line="360" w:lineRule="auto"/>
            </w:pPr>
            <w:r w:rsidRPr="00E7229A">
              <w:t>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35.</w:t>
            </w:r>
          </w:p>
        </w:tc>
        <w:tc>
          <w:tcPr>
            <w:tcW w:w="6460" w:type="dxa"/>
            <w:vAlign w:val="center"/>
          </w:tcPr>
          <w:p w:rsidR="00D07EA2" w:rsidRPr="00E7229A" w:rsidRDefault="00D07EA2" w:rsidP="00D07EA2">
            <w:pPr>
              <w:spacing w:line="360" w:lineRule="auto"/>
            </w:pPr>
            <w:r w:rsidRPr="00E7229A">
              <w:t>Payment for 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36.</w:t>
            </w:r>
          </w:p>
        </w:tc>
        <w:tc>
          <w:tcPr>
            <w:tcW w:w="6460" w:type="dxa"/>
            <w:vAlign w:val="center"/>
          </w:tcPr>
          <w:p w:rsidR="00D07EA2" w:rsidRPr="00E7229A" w:rsidRDefault="00D07EA2" w:rsidP="00D07EA2">
            <w:pPr>
              <w:spacing w:line="360" w:lineRule="auto"/>
            </w:pPr>
            <w:r w:rsidRPr="00E7229A">
              <w:t>Submission of bills for payment</w:t>
            </w:r>
            <w:r w:rsidRPr="00E7229A">
              <w:tab/>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37.</w:t>
            </w:r>
          </w:p>
        </w:tc>
        <w:tc>
          <w:tcPr>
            <w:tcW w:w="6460" w:type="dxa"/>
            <w:vAlign w:val="center"/>
          </w:tcPr>
          <w:p w:rsidR="00D07EA2" w:rsidRPr="00E7229A" w:rsidRDefault="00D07EA2" w:rsidP="00D07EA2">
            <w:pPr>
              <w:spacing w:line="360" w:lineRule="auto"/>
            </w:pPr>
            <w:r w:rsidRPr="00E7229A">
              <w:t>Payments</w:t>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38.</w:t>
            </w:r>
          </w:p>
        </w:tc>
        <w:tc>
          <w:tcPr>
            <w:tcW w:w="6460" w:type="dxa"/>
            <w:vAlign w:val="center"/>
          </w:tcPr>
          <w:p w:rsidR="00D07EA2" w:rsidRPr="00E7229A" w:rsidRDefault="00D07EA2" w:rsidP="00D07EA2">
            <w:pPr>
              <w:spacing w:line="360" w:lineRule="auto"/>
            </w:pPr>
            <w:r w:rsidRPr="00E7229A">
              <w:t>Compensation events</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39.</w:t>
            </w:r>
          </w:p>
        </w:tc>
        <w:tc>
          <w:tcPr>
            <w:tcW w:w="6460" w:type="dxa"/>
            <w:vAlign w:val="center"/>
          </w:tcPr>
          <w:p w:rsidR="00D07EA2" w:rsidRPr="00E7229A" w:rsidRDefault="00D07EA2" w:rsidP="00D07EA2">
            <w:pPr>
              <w:spacing w:line="360" w:lineRule="auto"/>
            </w:pPr>
            <w:r w:rsidRPr="00E7229A">
              <w:t>Tax</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40</w:t>
            </w:r>
          </w:p>
        </w:tc>
        <w:tc>
          <w:tcPr>
            <w:tcW w:w="6460" w:type="dxa"/>
            <w:vAlign w:val="center"/>
          </w:tcPr>
          <w:p w:rsidR="00D07EA2" w:rsidRPr="00E7229A" w:rsidRDefault="00D07EA2" w:rsidP="00D07EA2">
            <w:pPr>
              <w:spacing w:line="360" w:lineRule="auto"/>
            </w:pPr>
            <w:r>
              <w:t>Price Adjustments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41</w:t>
            </w:r>
          </w:p>
        </w:tc>
        <w:tc>
          <w:tcPr>
            <w:tcW w:w="6460" w:type="dxa"/>
            <w:vAlign w:val="center"/>
          </w:tcPr>
          <w:p w:rsidR="00D07EA2" w:rsidRPr="00E7229A" w:rsidRDefault="00D07EA2" w:rsidP="00D07EA2">
            <w:pPr>
              <w:spacing w:line="360" w:lineRule="auto"/>
            </w:pPr>
            <w:r>
              <w:t>Liquidated damages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p>
        </w:tc>
        <w:tc>
          <w:tcPr>
            <w:tcW w:w="6460" w:type="dxa"/>
            <w:vAlign w:val="center"/>
          </w:tcPr>
          <w:p w:rsidR="00D07EA2" w:rsidRPr="00E7229A" w:rsidRDefault="00D07EA2" w:rsidP="00D07EA2">
            <w:pPr>
              <w:spacing w:line="360" w:lineRule="auto"/>
            </w:pPr>
            <w:r>
              <w:t>Advance Payment</w:t>
            </w:r>
          </w:p>
        </w:tc>
        <w:tc>
          <w:tcPr>
            <w:tcW w:w="1408" w:type="dxa"/>
          </w:tcPr>
          <w:p w:rsidR="00D07EA2" w:rsidRPr="00E7229A" w:rsidRDefault="00D07EA2" w:rsidP="00D07EA2">
            <w:pPr>
              <w:spacing w:line="360" w:lineRule="auto"/>
              <w:jc w:val="center"/>
              <w:rPr>
                <w:bCs/>
              </w:rPr>
            </w:pPr>
            <w:r>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43</w:t>
            </w:r>
          </w:p>
        </w:tc>
        <w:tc>
          <w:tcPr>
            <w:tcW w:w="6460" w:type="dxa"/>
            <w:vAlign w:val="center"/>
          </w:tcPr>
          <w:p w:rsidR="00D07EA2" w:rsidRPr="00E7229A" w:rsidRDefault="00D07EA2" w:rsidP="00D07EA2">
            <w:pPr>
              <w:spacing w:line="360" w:lineRule="auto"/>
            </w:pPr>
            <w:r>
              <w:t>Securities</w:t>
            </w:r>
          </w:p>
        </w:tc>
        <w:tc>
          <w:tcPr>
            <w:tcW w:w="1408" w:type="dxa"/>
          </w:tcPr>
          <w:p w:rsidR="00D07EA2" w:rsidRDefault="00D07EA2" w:rsidP="00D07EA2">
            <w:pPr>
              <w:jc w:val="center"/>
            </w:pPr>
            <w:r w:rsidRPr="000B475B">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r w:rsidRPr="00E7229A">
              <w:rPr>
                <w:b/>
                <w:bCs/>
              </w:rPr>
              <w:t>.</w:t>
            </w:r>
          </w:p>
        </w:tc>
        <w:tc>
          <w:tcPr>
            <w:tcW w:w="6460" w:type="dxa"/>
            <w:vAlign w:val="center"/>
          </w:tcPr>
          <w:p w:rsidR="00D07EA2" w:rsidRPr="00E7229A" w:rsidRDefault="00D07EA2" w:rsidP="00D07EA2">
            <w:pPr>
              <w:spacing w:line="360" w:lineRule="auto"/>
            </w:pPr>
            <w:r w:rsidRPr="00E7229A">
              <w:t>Cost of repairs</w:t>
            </w:r>
          </w:p>
        </w:tc>
        <w:tc>
          <w:tcPr>
            <w:tcW w:w="1408" w:type="dxa"/>
          </w:tcPr>
          <w:p w:rsidR="00D07EA2" w:rsidRDefault="00D07EA2" w:rsidP="00D07EA2">
            <w:pPr>
              <w:jc w:val="center"/>
            </w:pPr>
            <w:r w:rsidRPr="000B475B">
              <w:rPr>
                <w:bCs/>
              </w:rPr>
              <w:t>39</w:t>
            </w:r>
          </w:p>
        </w:tc>
      </w:tr>
      <w:tr w:rsidR="00D07EA2" w:rsidRPr="00E7229A">
        <w:trPr>
          <w:trHeight w:val="162"/>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lastRenderedPageBreak/>
              <w:t>E. Finishing of Contract</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42.</w:t>
            </w:r>
          </w:p>
        </w:tc>
        <w:tc>
          <w:tcPr>
            <w:tcW w:w="6460" w:type="dxa"/>
            <w:vAlign w:val="center"/>
          </w:tcPr>
          <w:p w:rsidR="00D07EA2" w:rsidRPr="00E7229A" w:rsidRDefault="00D07EA2" w:rsidP="00D07EA2">
            <w:pPr>
              <w:spacing w:line="360" w:lineRule="auto"/>
            </w:pPr>
            <w:r w:rsidRPr="00E7229A">
              <w:t>Completion</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43.</w:t>
            </w:r>
          </w:p>
        </w:tc>
        <w:tc>
          <w:tcPr>
            <w:tcW w:w="6460" w:type="dxa"/>
            <w:vAlign w:val="center"/>
          </w:tcPr>
          <w:p w:rsidR="00D07EA2" w:rsidRPr="00E7229A" w:rsidRDefault="00D07EA2" w:rsidP="00D07EA2">
            <w:pPr>
              <w:spacing w:line="360" w:lineRule="auto"/>
            </w:pPr>
            <w:r w:rsidRPr="00E7229A">
              <w:t>Taking Over</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44.</w:t>
            </w:r>
          </w:p>
        </w:tc>
        <w:tc>
          <w:tcPr>
            <w:tcW w:w="6460" w:type="dxa"/>
            <w:vAlign w:val="center"/>
          </w:tcPr>
          <w:p w:rsidR="00D07EA2" w:rsidRPr="00E7229A" w:rsidRDefault="00D07EA2" w:rsidP="00D07EA2">
            <w:pPr>
              <w:spacing w:line="360" w:lineRule="auto"/>
            </w:pPr>
            <w:r w:rsidRPr="00E7229A">
              <w:t>Final account</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45.</w:t>
            </w:r>
          </w:p>
        </w:tc>
        <w:tc>
          <w:tcPr>
            <w:tcW w:w="6460" w:type="dxa"/>
            <w:vAlign w:val="center"/>
          </w:tcPr>
          <w:p w:rsidR="00D07EA2" w:rsidRPr="00E7229A" w:rsidRDefault="00D07EA2" w:rsidP="00D07EA2">
            <w:pPr>
              <w:spacing w:line="360" w:lineRule="auto"/>
            </w:pPr>
            <w:r w:rsidRPr="00E7229A">
              <w:t>As built drawings</w:t>
            </w:r>
            <w:r>
              <w:t xml:space="preserve"> and /or Operating and Maintenance Manuals</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46.</w:t>
            </w:r>
          </w:p>
        </w:tc>
        <w:tc>
          <w:tcPr>
            <w:tcW w:w="6460" w:type="dxa"/>
            <w:vAlign w:val="center"/>
          </w:tcPr>
          <w:p w:rsidR="00D07EA2" w:rsidRPr="00E7229A" w:rsidRDefault="00D07EA2" w:rsidP="00D07EA2">
            <w:pPr>
              <w:spacing w:line="360" w:lineRule="auto"/>
            </w:pPr>
            <w:r w:rsidRPr="00E7229A">
              <w:t>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47.</w:t>
            </w:r>
          </w:p>
        </w:tc>
        <w:tc>
          <w:tcPr>
            <w:tcW w:w="6460" w:type="dxa"/>
            <w:vAlign w:val="center"/>
          </w:tcPr>
          <w:p w:rsidR="00D07EA2" w:rsidRPr="00E7229A" w:rsidRDefault="00D07EA2" w:rsidP="00D07EA2">
            <w:pPr>
              <w:spacing w:line="360" w:lineRule="auto"/>
            </w:pPr>
            <w:r w:rsidRPr="00E7229A">
              <w:t>Payment upon 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48.</w:t>
            </w:r>
          </w:p>
        </w:tc>
        <w:tc>
          <w:tcPr>
            <w:tcW w:w="6460" w:type="dxa"/>
            <w:vAlign w:val="center"/>
          </w:tcPr>
          <w:p w:rsidR="00D07EA2" w:rsidRPr="00E7229A" w:rsidRDefault="00D07EA2" w:rsidP="00D07EA2">
            <w:pPr>
              <w:spacing w:line="360" w:lineRule="auto"/>
            </w:pPr>
            <w:r w:rsidRPr="00E7229A">
              <w:t>Property</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49.</w:t>
            </w:r>
          </w:p>
        </w:tc>
        <w:tc>
          <w:tcPr>
            <w:tcW w:w="6460" w:type="dxa"/>
            <w:vAlign w:val="center"/>
          </w:tcPr>
          <w:p w:rsidR="00D07EA2" w:rsidRPr="00E7229A" w:rsidRDefault="00D07EA2" w:rsidP="00D07EA2">
            <w:pPr>
              <w:spacing w:line="360" w:lineRule="auto"/>
            </w:pPr>
            <w:r w:rsidRPr="00E7229A">
              <w:t>Release from performance</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117"/>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F. Special Conditions of Contract</w:t>
            </w:r>
          </w:p>
        </w:tc>
        <w:tc>
          <w:tcPr>
            <w:tcW w:w="1408" w:type="dxa"/>
          </w:tcPr>
          <w:p w:rsidR="00D07EA2" w:rsidRPr="00E7229A" w:rsidRDefault="00D07EA2" w:rsidP="00D07EA2">
            <w:pPr>
              <w:spacing w:line="360" w:lineRule="auto"/>
              <w:jc w:val="center"/>
              <w:rPr>
                <w:bCs/>
              </w:rPr>
            </w:pPr>
            <w:r>
              <w:rPr>
                <w:bCs/>
              </w:rPr>
              <w:t>41</w:t>
            </w:r>
          </w:p>
        </w:tc>
      </w:tr>
    </w:tbl>
    <w:p w:rsidR="00D07EA2"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p>
    <w:p w:rsidR="00D07EA2" w:rsidRPr="00536E3D"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r w:rsidRPr="00536E3D">
        <w:rPr>
          <w:sz w:val="16"/>
          <w:szCs w:val="16"/>
        </w:rPr>
        <w:tab/>
      </w:r>
    </w:p>
    <w:p w:rsidR="00D07EA2" w:rsidRDefault="00D07EA2"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AD1CEA" w:rsidRDefault="00AD1CEA"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D07EA2" w:rsidRPr="00D14ACF" w:rsidRDefault="00D07EA2" w:rsidP="00D07EA2">
      <w:pPr>
        <w:tabs>
          <w:tab w:val="left" w:pos="-1440"/>
          <w:tab w:val="left" w:pos="-720"/>
          <w:tab w:val="left" w:pos="500"/>
          <w:tab w:val="left" w:pos="1040"/>
          <w:tab w:val="left" w:pos="3420"/>
          <w:tab w:val="left" w:pos="4640"/>
          <w:tab w:val="left" w:pos="5220"/>
          <w:tab w:val="left" w:pos="8120"/>
        </w:tabs>
        <w:suppressAutoHyphens/>
        <w:jc w:val="center"/>
        <w:rPr>
          <w:szCs w:val="24"/>
        </w:rPr>
      </w:pPr>
      <w:r w:rsidRPr="00D14ACF">
        <w:rPr>
          <w:b/>
          <w:szCs w:val="24"/>
          <w:u w:val="single"/>
        </w:rPr>
        <w:t>Conditions of Contract</w:t>
      </w:r>
    </w:p>
    <w:p w:rsidR="00D07EA2" w:rsidRPr="0005563C" w:rsidRDefault="00D07EA2" w:rsidP="00D07EA2">
      <w:pPr>
        <w:tabs>
          <w:tab w:val="center" w:pos="4680"/>
        </w:tabs>
        <w:suppressAutoHyphens/>
        <w:jc w:val="both"/>
        <w:rPr>
          <w:szCs w:val="24"/>
        </w:rPr>
      </w:pPr>
      <w:r w:rsidRPr="0005563C">
        <w:rPr>
          <w:b/>
          <w:szCs w:val="24"/>
        </w:rPr>
        <w:tab/>
        <w:t>A.  General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lastRenderedPageBreak/>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D07EA2"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 xml:space="preserve">any other document listed in the Contract Data as forming part of the </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b/>
          <w:szCs w:val="24"/>
        </w:rPr>
      </w:pPr>
      <w:r w:rsidRPr="0005563C">
        <w:rPr>
          <w:b/>
          <w:szCs w:val="24"/>
        </w:rPr>
        <w:tab/>
        <w:t>3.</w:t>
      </w:r>
      <w:r w:rsidRPr="0005563C">
        <w:rPr>
          <w:b/>
          <w:szCs w:val="24"/>
        </w:rPr>
        <w:tab/>
        <w:t xml:space="preserve"> Law governing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p>
    <w:p w:rsidR="00D07EA2" w:rsidRPr="0005563C" w:rsidRDefault="00D07EA2" w:rsidP="00D07EA2">
      <w:pPr>
        <w:tabs>
          <w:tab w:val="left" w:pos="-1440"/>
          <w:tab w:val="left" w:pos="-720"/>
          <w:tab w:val="left" w:pos="0"/>
          <w:tab w:val="left" w:pos="720"/>
          <w:tab w:val="left" w:pos="900"/>
          <w:tab w:val="left" w:pos="1700"/>
          <w:tab w:val="left" w:pos="2380"/>
          <w:tab w:val="left" w:pos="3160"/>
          <w:tab w:val="left" w:pos="4920"/>
          <w:tab w:val="left" w:pos="5400"/>
          <w:tab w:val="left" w:pos="5760"/>
          <w:tab w:val="left" w:pos="6880"/>
        </w:tabs>
        <w:suppressAutoHyphens/>
        <w:ind w:left="720" w:hanging="1140"/>
        <w:rPr>
          <w:szCs w:val="24"/>
        </w:rPr>
      </w:pPr>
      <w:r w:rsidRPr="0005563C">
        <w:rPr>
          <w:bCs/>
          <w:szCs w:val="24"/>
        </w:rPr>
        <w:t>3.1</w:t>
      </w:r>
      <w:r w:rsidRPr="0005563C">
        <w:rPr>
          <w:b/>
          <w:szCs w:val="24"/>
        </w:rPr>
        <w:tab/>
      </w:r>
      <w:r w:rsidRPr="0005563C">
        <w:rPr>
          <w:szCs w:val="24"/>
        </w:rPr>
        <w:t>The law governing the Contract is the Laws of India supplanted</w:t>
      </w:r>
      <w:r>
        <w:rPr>
          <w:szCs w:val="24"/>
        </w:rPr>
        <w:t xml:space="preserve"> by the Karnataka Local </w:t>
      </w:r>
      <w:r w:rsidRPr="0005563C">
        <w:rPr>
          <w:szCs w:val="24"/>
        </w:rPr>
        <w:t>Acts.</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t>Subcontracting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797582" w:rsidRPr="005E17B8" w:rsidRDefault="00D07EA2" w:rsidP="0079758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Cs w:val="24"/>
        </w:rPr>
      </w:pPr>
      <w:r w:rsidRPr="0005563C">
        <w:rPr>
          <w:bCs/>
          <w:szCs w:val="24"/>
        </w:rPr>
        <w:t>7</w:t>
      </w:r>
      <w:r w:rsidRPr="0005563C">
        <w:rPr>
          <w:b/>
          <w:szCs w:val="24"/>
        </w:rPr>
        <w:t>.</w:t>
      </w:r>
      <w:r w:rsidRPr="0005563C">
        <w:rPr>
          <w:bCs/>
          <w:szCs w:val="24"/>
        </w:rPr>
        <w:t>1</w:t>
      </w:r>
      <w:r w:rsidRPr="0005563C">
        <w:rPr>
          <w:szCs w:val="24"/>
        </w:rPr>
        <w:tab/>
      </w:r>
      <w:r w:rsidRPr="0005563C">
        <w:rPr>
          <w:szCs w:val="24"/>
        </w:rPr>
        <w:tab/>
      </w:r>
      <w:r w:rsidR="00FB21A8">
        <w:rPr>
          <w:color w:val="FF00FF"/>
          <w:sz w:val="20"/>
        </w:rPr>
        <w:t>Deleted</w:t>
      </w:r>
    </w:p>
    <w:p w:rsidR="00D07EA2" w:rsidRPr="0005563C" w:rsidRDefault="00D07EA2" w:rsidP="0079758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Pr="0005563C"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D07EA2" w:rsidRPr="0005563C" w:rsidRDefault="00D07EA2" w:rsidP="00C57FEB">
      <w:pPr>
        <w:numPr>
          <w:ilvl w:val="1"/>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D07EA2" w:rsidRPr="0005563C" w:rsidRDefault="00D07EA2" w:rsidP="00C57FEB">
      <w:pPr>
        <w:numPr>
          <w:ilvl w:val="1"/>
          <w:numId w:val="2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05563C">
        <w:rPr>
          <w:b/>
          <w:bCs/>
          <w:szCs w:val="24"/>
        </w:rPr>
        <w:t>13.</w:t>
      </w:r>
      <w:r w:rsidRPr="0005563C">
        <w:rPr>
          <w:b/>
          <w:bCs/>
          <w:szCs w:val="24"/>
        </w:rPr>
        <w:tab/>
        <w:t>Insurance: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D07EA2" w:rsidRPr="0005563C" w:rsidRDefault="00D07EA2" w:rsidP="00C57FEB">
      <w:pPr>
        <w:numPr>
          <w:ilvl w:val="1"/>
          <w:numId w:val="3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 is due, the payment of the premiums shall be a debt due.</w:t>
      </w:r>
    </w:p>
    <w:p w:rsidR="00D07EA2" w:rsidRPr="0005563C" w:rsidRDefault="00D07EA2" w:rsidP="00D07EA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576" w:hanging="576"/>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14.</w:t>
      </w:r>
      <w:r w:rsidRPr="0005563C">
        <w:rPr>
          <w:b/>
          <w:szCs w:val="24"/>
        </w:rPr>
        <w:tab/>
      </w:r>
      <w:r w:rsidRPr="0005563C">
        <w:rPr>
          <w:b/>
          <w:szCs w:val="24"/>
        </w:rPr>
        <w:tab/>
        <w:t>Site Investigation Reports: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18.</w:t>
      </w:r>
      <w:r w:rsidRPr="0005563C">
        <w:rPr>
          <w:b/>
          <w:szCs w:val="24"/>
        </w:rPr>
        <w:tab/>
      </w:r>
      <w:r w:rsidRPr="0005563C">
        <w:rPr>
          <w:b/>
          <w:szCs w:val="24"/>
        </w:rPr>
        <w:tab/>
        <w:t>Approval by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C57FEB">
      <w:pPr>
        <w:pStyle w:val="FootnoteText"/>
        <w:numPr>
          <w:ilvl w:val="1"/>
          <w:numId w:val="17"/>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D07EA2" w:rsidRPr="0005563C" w:rsidRDefault="00D07EA2" w:rsidP="00D07EA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D07EA2"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20.1</w:t>
      </w:r>
      <w:r w:rsidRPr="0005563C">
        <w:rPr>
          <w:szCs w:val="24"/>
        </w:rPr>
        <w:tab/>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center" w:pos="4680"/>
        </w:tabs>
        <w:suppressAutoHyphens/>
        <w:jc w:val="both"/>
        <w:outlineLvl w:val="0"/>
        <w:rPr>
          <w:b/>
          <w:szCs w:val="24"/>
        </w:rPr>
      </w:pPr>
      <w:r w:rsidRPr="0005563C">
        <w:rPr>
          <w:b/>
          <w:szCs w:val="24"/>
        </w:rPr>
        <w:t>24.</w:t>
      </w:r>
      <w:r w:rsidRPr="0005563C">
        <w:rPr>
          <w:b/>
          <w:szCs w:val="24"/>
        </w:rPr>
        <w:tab/>
        <w:t>Disputes:</w:t>
      </w:r>
      <w:r w:rsidRPr="0005563C">
        <w:rPr>
          <w:b/>
          <w:szCs w:val="24"/>
        </w:rPr>
        <w:tab/>
      </w:r>
    </w:p>
    <w:p w:rsidR="00D07EA2" w:rsidRPr="0005563C" w:rsidRDefault="00D07EA2" w:rsidP="00D07EA2">
      <w:pPr>
        <w:tabs>
          <w:tab w:val="center" w:pos="4680"/>
        </w:tabs>
        <w:suppressAutoHyphens/>
        <w:jc w:val="both"/>
        <w:outlineLvl w:val="0"/>
        <w:rPr>
          <w:b/>
          <w:szCs w:val="24"/>
        </w:rPr>
      </w:pPr>
    </w:p>
    <w:p w:rsidR="00D07EA2" w:rsidRDefault="00D07EA2" w:rsidP="00D07EA2">
      <w:pPr>
        <w:tabs>
          <w:tab w:val="left" w:pos="720"/>
          <w:tab w:val="center" w:pos="4680"/>
        </w:tabs>
        <w:suppressAutoHyphens/>
        <w:ind w:left="720" w:hanging="720"/>
        <w:jc w:val="both"/>
        <w:outlineLvl w:val="0"/>
        <w:rPr>
          <w:bCs/>
          <w:szCs w:val="24"/>
        </w:rPr>
      </w:pPr>
      <w:r w:rsidRPr="0005563C">
        <w:rPr>
          <w:bCs/>
          <w:szCs w:val="24"/>
        </w:rPr>
        <w:t>24.1</w:t>
      </w:r>
      <w:r w:rsidRPr="0005563C">
        <w:rPr>
          <w:bCs/>
          <w:szCs w:val="24"/>
        </w:rPr>
        <w:tab/>
      </w:r>
      <w:r>
        <w:rPr>
          <w:bCs/>
          <w:szCs w:val="24"/>
        </w:rPr>
        <w:t>Arbitration Clause will not be applicable wherever the value of the work is than Rs 100 lakh.</w:t>
      </w:r>
    </w:p>
    <w:p w:rsidR="00D07EA2" w:rsidRDefault="00D07EA2" w:rsidP="00D07EA2">
      <w:pPr>
        <w:tabs>
          <w:tab w:val="left" w:pos="720"/>
          <w:tab w:val="center" w:pos="4680"/>
        </w:tabs>
        <w:suppressAutoHyphens/>
        <w:jc w:val="both"/>
        <w:outlineLvl w:val="0"/>
        <w:rPr>
          <w:bCs/>
          <w:szCs w:val="24"/>
        </w:rPr>
      </w:pPr>
    </w:p>
    <w:p w:rsidR="00D07EA2" w:rsidRDefault="00D07EA2" w:rsidP="00D07EA2">
      <w:pPr>
        <w:tabs>
          <w:tab w:val="left" w:pos="720"/>
          <w:tab w:val="center" w:pos="4680"/>
        </w:tabs>
        <w:suppressAutoHyphens/>
        <w:jc w:val="both"/>
        <w:outlineLvl w:val="0"/>
        <w:rPr>
          <w:bCs/>
          <w:szCs w:val="24"/>
        </w:rPr>
      </w:pPr>
      <w:r>
        <w:rPr>
          <w:bCs/>
          <w:szCs w:val="24"/>
        </w:rPr>
        <w:t xml:space="preserve">24.2    </w:t>
      </w:r>
      <w:r w:rsidRPr="0005563C">
        <w:rPr>
          <w:bCs/>
          <w:szCs w:val="24"/>
        </w:rPr>
        <w:t xml:space="preserve">If the Contractor is not satisfied with the decision taken by the Employer, the </w:t>
      </w:r>
    </w:p>
    <w:p w:rsidR="00D07EA2" w:rsidRDefault="00D07EA2" w:rsidP="00D07EA2">
      <w:pPr>
        <w:tabs>
          <w:tab w:val="left" w:pos="720"/>
          <w:tab w:val="center" w:pos="4680"/>
        </w:tabs>
        <w:suppressAutoHyphens/>
        <w:jc w:val="both"/>
        <w:outlineLvl w:val="0"/>
        <w:rPr>
          <w:bCs/>
          <w:szCs w:val="24"/>
        </w:rPr>
      </w:pPr>
      <w:r w:rsidRPr="0005563C">
        <w:rPr>
          <w:bCs/>
          <w:szCs w:val="24"/>
        </w:rPr>
        <w:t xml:space="preserve">dispute shall be referred by either party to Arbitration within 30 days of the </w:t>
      </w:r>
    </w:p>
    <w:p w:rsidR="00D07EA2" w:rsidRPr="0005563C" w:rsidRDefault="00D07EA2" w:rsidP="00D07EA2">
      <w:pPr>
        <w:tabs>
          <w:tab w:val="left" w:pos="720"/>
          <w:tab w:val="center" w:pos="4680"/>
        </w:tabs>
        <w:suppressAutoHyphens/>
        <w:jc w:val="both"/>
        <w:outlineLvl w:val="0"/>
        <w:rPr>
          <w:bCs/>
          <w:szCs w:val="24"/>
        </w:rPr>
      </w:pPr>
      <w:r w:rsidRPr="0005563C">
        <w:rPr>
          <w:bCs/>
          <w:szCs w:val="24"/>
        </w:rPr>
        <w:lastRenderedPageBreak/>
        <w:t>notification of the Employer’s decision.</w:t>
      </w:r>
    </w:p>
    <w:p w:rsidR="00D07EA2" w:rsidRPr="0005563C" w:rsidRDefault="00D07EA2" w:rsidP="00D07EA2">
      <w:pPr>
        <w:pStyle w:val="PlainText"/>
        <w:tabs>
          <w:tab w:val="left" w:pos="720"/>
          <w:tab w:val="center" w:pos="4680"/>
        </w:tabs>
        <w:suppressAutoHyphens/>
        <w:ind w:left="720" w:hanging="720"/>
        <w:jc w:val="both"/>
        <w:outlineLvl w:val="0"/>
        <w:rPr>
          <w:rFonts w:ascii="Times New Roman" w:hAnsi="Times New Roman"/>
          <w:sz w:val="24"/>
          <w:szCs w:val="24"/>
        </w:rPr>
      </w:pPr>
      <w:r w:rsidRPr="0005563C">
        <w:rPr>
          <w:rFonts w:ascii="Times New Roman" w:hAnsi="Times New Roman"/>
          <w:sz w:val="24"/>
          <w:szCs w:val="24"/>
        </w:rPr>
        <w:t>24.</w:t>
      </w:r>
      <w:r>
        <w:rPr>
          <w:rFonts w:ascii="Times New Roman" w:hAnsi="Times New Roman"/>
          <w:sz w:val="24"/>
          <w:szCs w:val="24"/>
        </w:rPr>
        <w:t>3</w:t>
      </w:r>
      <w:r w:rsidRPr="0005563C">
        <w:rPr>
          <w:rFonts w:ascii="Times New Roman" w:hAnsi="Times New Roman"/>
          <w:sz w:val="24"/>
          <w:szCs w:val="24"/>
        </w:rPr>
        <w:tab/>
        <w:t>If neither party refers the dispute to Arbitration within the above 30 days, the Employer’s decision will be final and binding.</w:t>
      </w:r>
    </w:p>
    <w:p w:rsidR="00D07EA2" w:rsidRPr="0005563C" w:rsidRDefault="00D07EA2" w:rsidP="00D07EA2">
      <w:pPr>
        <w:tabs>
          <w:tab w:val="left" w:pos="720"/>
          <w:tab w:val="center" w:pos="4680"/>
        </w:tabs>
        <w:suppressAutoHyphens/>
        <w:ind w:left="720" w:hanging="720"/>
        <w:jc w:val="both"/>
        <w:outlineLvl w:val="0"/>
        <w:rPr>
          <w:bCs/>
          <w:szCs w:val="24"/>
        </w:rPr>
      </w:pPr>
      <w:r w:rsidRPr="0005563C">
        <w:rPr>
          <w:bCs/>
          <w:szCs w:val="24"/>
        </w:rPr>
        <w:t>24.</w:t>
      </w:r>
      <w:r>
        <w:rPr>
          <w:bCs/>
          <w:szCs w:val="24"/>
        </w:rPr>
        <w:t>4</w:t>
      </w:r>
      <w:r w:rsidRPr="0005563C">
        <w:rPr>
          <w:bCs/>
          <w:szCs w:val="24"/>
        </w:rPr>
        <w:tab/>
        <w:t>The Arbitration shall be conducted in accordance with the arbitration procedure stated in the Special Conditions of Contract.</w:t>
      </w:r>
    </w:p>
    <w:p w:rsidR="00D07EA2" w:rsidRPr="0005563C" w:rsidRDefault="00D07EA2" w:rsidP="00D07EA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D07EA2" w:rsidRPr="0005563C" w:rsidRDefault="00D07EA2" w:rsidP="00D07EA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347E52" w:rsidRPr="00DE1A29" w:rsidRDefault="00D07EA2" w:rsidP="00DE1A2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w:t>
      </w:r>
      <w:r w:rsidR="00DE1A29">
        <w:rPr>
          <w:szCs w:val="24"/>
        </w:rPr>
        <w:t>iations and Compensation Events</w:t>
      </w: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keepNext/>
        <w:keepLines/>
        <w:tabs>
          <w:tab w:val="center" w:pos="4680"/>
        </w:tabs>
        <w:suppressAutoHyphens/>
        <w:jc w:val="both"/>
        <w:outlineLvl w:val="0"/>
        <w:rPr>
          <w:b/>
          <w:szCs w:val="24"/>
        </w:rPr>
      </w:pPr>
      <w:r w:rsidRPr="0005563C">
        <w:rPr>
          <w:b/>
          <w:szCs w:val="24"/>
        </w:rPr>
        <w:tab/>
        <w:t>C.  Quality Control</w:t>
      </w: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D07EA2" w:rsidRPr="0005563C" w:rsidRDefault="00D07EA2" w:rsidP="00D07EA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30.1</w:t>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7436C" w:rsidRDefault="00C7436C"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C57FEB">
      <w:pPr>
        <w:numPr>
          <w:ilvl w:val="1"/>
          <w:numId w:val="3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If the Contractor has not corrected a Defect within the time specified in the </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 xml:space="preserve">Employer’s notice, the Employer will assess the cost of having the Defect </w:t>
      </w:r>
    </w:p>
    <w:p w:rsidR="00D07EA2" w:rsidRPr="00155999"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corrected, and the Contractor will pay this amount.</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AA28AC" w:rsidRDefault="00AA28AC"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2"/>
          <w:numId w:val="7"/>
        </w:numPr>
        <w:tabs>
          <w:tab w:val="center" w:pos="4680"/>
          <w:tab w:val="left" w:pos="5040"/>
          <w:tab w:val="center" w:pos="6030"/>
        </w:tabs>
        <w:suppressAutoHyphens/>
        <w:ind w:firstLine="1530"/>
        <w:jc w:val="both"/>
        <w:outlineLvl w:val="0"/>
        <w:rPr>
          <w:b/>
          <w:szCs w:val="24"/>
        </w:rPr>
      </w:pPr>
      <w:r w:rsidRPr="0005563C">
        <w:rPr>
          <w:b/>
          <w:szCs w:val="24"/>
        </w:rPr>
        <w:t>Cost Control</w:t>
      </w:r>
    </w:p>
    <w:p w:rsidR="00D07EA2" w:rsidRPr="0005563C" w:rsidRDefault="00D07EA2" w:rsidP="00D07EA2">
      <w:pPr>
        <w:tabs>
          <w:tab w:val="center" w:pos="4680"/>
        </w:tabs>
        <w:suppressAutoHyphens/>
        <w:ind w:left="2340"/>
        <w:jc w:val="both"/>
        <w:outlineLvl w:val="0"/>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6"/>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Pr="00E31796">
        <w:rPr>
          <w:szCs w:val="24"/>
        </w:rPr>
        <w:t xml:space="preserve">The Contractor shall promptly request in writing to the Employer to confirm verbal orders and the officer issuing oral instructions shall confirm it in writing within 30 </w:t>
      </w:r>
      <w:r w:rsidRPr="00E31796">
        <w:rPr>
          <w:szCs w:val="24"/>
        </w:rPr>
        <w:lastRenderedPageBreak/>
        <w:t>days, failing which the work shall be carried out as through there is no variation. In case variation is approved it shall be accompanied by BOQ, failing which the contractor shall be responsible for deviation if any. Further, approval of Govt. has to be obtained for the variation exceeding 5%.</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D07EA2" w:rsidRPr="0005563C" w:rsidRDefault="00D07EA2" w:rsidP="00C57FEB">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203CBF" w:rsidRDefault="00F54D56" w:rsidP="00203CBF">
      <w:pPr>
        <w:autoSpaceDE w:val="0"/>
        <w:autoSpaceDN w:val="0"/>
        <w:adjustRightInd w:val="0"/>
        <w:jc w:val="both"/>
        <w:rPr>
          <w:szCs w:val="24"/>
        </w:rPr>
      </w:pPr>
      <w:r w:rsidRPr="00F54D56">
        <w:rPr>
          <w:szCs w:val="24"/>
        </w:rPr>
        <w:t xml:space="preserve">37.1 </w:t>
      </w:r>
      <w:r w:rsidR="00203CBF" w:rsidRPr="00203CBF">
        <w:rPr>
          <w:szCs w:val="24"/>
        </w:rPr>
        <w:t xml:space="preserve">Payments shall be adjusted for deductions for advance payments other than recoveries in </w:t>
      </w:r>
    </w:p>
    <w:p w:rsidR="00203CBF" w:rsidRDefault="00203CBF" w:rsidP="00203CBF">
      <w:pPr>
        <w:autoSpaceDE w:val="0"/>
        <w:autoSpaceDN w:val="0"/>
        <w:adjustRightInd w:val="0"/>
        <w:jc w:val="both"/>
        <w:rPr>
          <w:szCs w:val="24"/>
        </w:rPr>
      </w:pPr>
      <w:r w:rsidRPr="00203CBF">
        <w:rPr>
          <w:szCs w:val="24"/>
        </w:rPr>
        <w:t xml:space="preserve">terms of contract and taxes, at souce, as applicable under the law. TheEmployer shall, </w:t>
      </w:r>
    </w:p>
    <w:p w:rsidR="00203CBF" w:rsidRDefault="00203CBF" w:rsidP="00203CBF">
      <w:pPr>
        <w:autoSpaceDE w:val="0"/>
        <w:autoSpaceDN w:val="0"/>
        <w:adjustRightInd w:val="0"/>
        <w:jc w:val="both"/>
        <w:rPr>
          <w:szCs w:val="24"/>
        </w:rPr>
      </w:pPr>
      <w:r w:rsidRPr="00267E19">
        <w:rPr>
          <w:b/>
          <w:szCs w:val="24"/>
          <w:highlight w:val="yellow"/>
        </w:rPr>
        <w:t>“as far as possible”,</w:t>
      </w:r>
      <w:r w:rsidRPr="00203CBF">
        <w:rPr>
          <w:szCs w:val="24"/>
        </w:rPr>
        <w:t xml:space="preserve">pay the Contractor within 60 days of submission of bill. The </w:t>
      </w:r>
    </w:p>
    <w:p w:rsidR="00203CBF" w:rsidRDefault="00203CBF" w:rsidP="00203CBF">
      <w:pPr>
        <w:autoSpaceDE w:val="0"/>
        <w:autoSpaceDN w:val="0"/>
        <w:adjustRightInd w:val="0"/>
        <w:jc w:val="both"/>
        <w:rPr>
          <w:szCs w:val="24"/>
        </w:rPr>
      </w:pPr>
      <w:r w:rsidRPr="00203CBF">
        <w:rPr>
          <w:szCs w:val="24"/>
        </w:rPr>
        <w:t xml:space="preserve">contractor shall be liable to pay liquidated damages for shortfall in progress.For progress </w:t>
      </w:r>
    </w:p>
    <w:p w:rsidR="00F54D56" w:rsidRDefault="00203CBF" w:rsidP="00203CBF">
      <w:pPr>
        <w:autoSpaceDE w:val="0"/>
        <w:autoSpaceDN w:val="0"/>
        <w:adjustRightInd w:val="0"/>
        <w:jc w:val="both"/>
        <w:rPr>
          <w:szCs w:val="24"/>
        </w:rPr>
      </w:pPr>
      <w:r w:rsidRPr="00203CBF">
        <w:rPr>
          <w:szCs w:val="24"/>
        </w:rPr>
        <w:t>beyond the agreed programme, payment is subject to availability of the grants.</w:t>
      </w:r>
    </w:p>
    <w:p w:rsidR="00577B63" w:rsidRDefault="00577B63" w:rsidP="00577B63">
      <w:pPr>
        <w:autoSpaceDE w:val="0"/>
        <w:autoSpaceDN w:val="0"/>
        <w:adjustRightInd w:val="0"/>
        <w:jc w:val="both"/>
        <w:rPr>
          <w:color w:val="FF0000"/>
          <w:szCs w:val="24"/>
        </w:rPr>
      </w:pPr>
      <w:r w:rsidRPr="00577B63">
        <w:rPr>
          <w:color w:val="FF0000"/>
          <w:szCs w:val="24"/>
        </w:rPr>
        <w:t xml:space="preserve">(Modified as per Govt. Order No. FD:678:EXP-12/2023, BANGALORE, </w:t>
      </w:r>
    </w:p>
    <w:p w:rsidR="00577B63" w:rsidRPr="00577B63" w:rsidRDefault="00577B63" w:rsidP="00577B63">
      <w:pPr>
        <w:autoSpaceDE w:val="0"/>
        <w:autoSpaceDN w:val="0"/>
        <w:adjustRightInd w:val="0"/>
        <w:jc w:val="both"/>
        <w:rPr>
          <w:color w:val="FF0000"/>
          <w:szCs w:val="24"/>
        </w:rPr>
      </w:pPr>
      <w:r w:rsidRPr="00990CC4">
        <w:rPr>
          <w:color w:val="FF0000"/>
          <w:szCs w:val="24"/>
          <w:highlight w:val="yellow"/>
        </w:rPr>
        <w:t>Dated:0</w:t>
      </w:r>
      <w:r w:rsidR="00990CC4" w:rsidRPr="00990CC4">
        <w:rPr>
          <w:color w:val="FF0000"/>
          <w:szCs w:val="24"/>
          <w:highlight w:val="yellow"/>
        </w:rPr>
        <w:t>6</w:t>
      </w:r>
      <w:r w:rsidRPr="00990CC4">
        <w:rPr>
          <w:color w:val="FF0000"/>
          <w:szCs w:val="24"/>
          <w:highlight w:val="yellow"/>
        </w:rPr>
        <w:t>.06.202</w:t>
      </w:r>
      <w:r w:rsidR="00990CC4" w:rsidRPr="00990CC4">
        <w:rPr>
          <w:color w:val="FF0000"/>
          <w:szCs w:val="24"/>
          <w:highlight w:val="yellow"/>
        </w:rPr>
        <w:t>3</w:t>
      </w:r>
    </w:p>
    <w:p w:rsidR="00D07EA2" w:rsidRPr="0005563C" w:rsidRDefault="00F54D56" w:rsidP="00F54D5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F54D56">
        <w:rPr>
          <w:szCs w:val="24"/>
        </w:rPr>
        <w:t>37.2 Items of the Works for which no rate or price has been entered in will not be paid for by the Employer and shall be deemed covered by other rates and prices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r>
      <w:r w:rsidRPr="00DC1DA4">
        <w:rPr>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DC1DA4">
        <w:rPr>
          <w:szCs w:val="24"/>
        </w:rPr>
        <w:t xml:space="preserve"> </w:t>
      </w:r>
      <w:r w:rsidR="00FA25AA" w:rsidRPr="00DC1DA4">
        <w:rPr>
          <w:b/>
          <w:bCs/>
          <w:color w:val="FF0000"/>
          <w:sz w:val="22"/>
          <w:szCs w:val="22"/>
        </w:rPr>
        <w:t>As per circular from Govt. of Karnataka No.FD 417 Expenditure-12/2024BangaluruDt: 09.08.2024GST 18% will be added to the contract amount separately</w:t>
      </w:r>
      <w:r w:rsidR="00FA25AA" w:rsidRPr="00DC1DA4">
        <w:rPr>
          <w:b/>
          <w:color w:val="FF0000"/>
          <w:sz w:val="20"/>
        </w:rPr>
        <w:t>Increase in GST shall not be paid in the extended period of contract for which the contractor  alone is responsible for delay as determined by the authority while granting the extension of  time</w:t>
      </w:r>
    </w:p>
    <w:p w:rsidR="007C52A3" w:rsidRDefault="007C52A3" w:rsidP="007C52A3">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highlight w:val="yellow"/>
        </w:rPr>
      </w:pPr>
    </w:p>
    <w:p w:rsidR="007C52A3" w:rsidRPr="00DB2E4A" w:rsidRDefault="007C52A3" w:rsidP="00DB2E4A">
      <w:pPr>
        <w:pStyle w:val="ListParagraph"/>
        <w:numPr>
          <w:ilvl w:val="1"/>
          <w:numId w:val="16"/>
        </w:num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jc w:val="both"/>
        <w:rPr>
          <w:b/>
          <w:szCs w:val="24"/>
        </w:rPr>
      </w:pPr>
      <w:r w:rsidRPr="00DB2E4A">
        <w:rPr>
          <w:b/>
          <w:szCs w:val="24"/>
          <w:highlight w:val="yellow"/>
        </w:rPr>
        <w:t xml:space="preserve">Price Adjustment:  </w:t>
      </w:r>
    </w:p>
    <w:p w:rsidR="00384CE1" w:rsidRDefault="00384CE1" w:rsidP="002E38FA">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rPr>
      </w:pPr>
    </w:p>
    <w:p w:rsidR="00D07EA2" w:rsidRDefault="00DB2E4A" w:rsidP="00D07EA2">
      <w:pPr>
        <w:ind w:left="72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No:FD 3 PCL 2008, Bangalore Dated:21-11-2008’’ &amp; as per government circular no:PWD159 CRM 2009 DT:30-09-10.</w:t>
      </w:r>
    </w:p>
    <w:p w:rsidR="00D14040" w:rsidRPr="00D14ACF" w:rsidRDefault="00D14040" w:rsidP="00D07EA2">
      <w:pPr>
        <w:ind w:left="720"/>
        <w:jc w:val="both"/>
        <w:rPr>
          <w:bCs/>
        </w:rPr>
      </w:pPr>
    </w:p>
    <w:p w:rsidR="004E211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D14040" w:rsidRDefault="00D14040"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Cs/>
          <w:szCs w:val="24"/>
        </w:rPr>
        <w:lastRenderedPageBreak/>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BC289B"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41.2</w:t>
      </w:r>
      <w:r w:rsidRPr="0005563C">
        <w:rPr>
          <w:szCs w:val="24"/>
        </w:rPr>
        <w:tab/>
      </w:r>
      <w:r w:rsidRPr="0005563C">
        <w:rPr>
          <w:szCs w:val="24"/>
        </w:rPr>
        <w:tab/>
        <w:t>If the Intended Completion Date is extended after liquidated damages have been paid, the Employer shall correct any overpayment of liquidated damages by the Contractor by adjusting the next payment of bill.</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3A62DB" w:rsidRDefault="00DC1DA4" w:rsidP="003A62DB">
      <w:pPr>
        <w:ind w:left="720" w:hanging="720"/>
        <w:rPr>
          <w:b/>
          <w:szCs w:val="24"/>
        </w:rPr>
      </w:pPr>
      <w:r>
        <w:rPr>
          <w:b/>
          <w:szCs w:val="24"/>
        </w:rPr>
        <w:t xml:space="preserve">42. </w:t>
      </w:r>
      <w:r>
        <w:rPr>
          <w:b/>
          <w:szCs w:val="24"/>
        </w:rPr>
        <w:tab/>
      </w:r>
      <w:r w:rsidR="00D07EA2">
        <w:rPr>
          <w:b/>
          <w:szCs w:val="24"/>
        </w:rPr>
        <w:t>Advance Payment:</w:t>
      </w:r>
      <w:r>
        <w:rPr>
          <w:b/>
          <w:szCs w:val="24"/>
        </w:rPr>
        <w:t xml:space="preserve"> </w:t>
      </w:r>
      <w:r w:rsidR="0085763A" w:rsidRPr="00C834FE">
        <w:rPr>
          <w:b/>
          <w:color w:val="FF0000"/>
          <w:szCs w:val="24"/>
          <w:highlight w:val="yellow"/>
        </w:rPr>
        <w:t>Not applicable</w:t>
      </w:r>
    </w:p>
    <w:p w:rsidR="003A62DB" w:rsidRPr="003A62DB" w:rsidRDefault="003A62DB" w:rsidP="005B5726">
      <w:pPr>
        <w:ind w:left="720" w:hanging="720"/>
        <w:rPr>
          <w:szCs w:val="24"/>
        </w:rPr>
      </w:pPr>
    </w:p>
    <w:p w:rsidR="00D07EA2" w:rsidRPr="003A62DB" w:rsidRDefault="00D07EA2" w:rsidP="00CC40C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CC40CE"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D07EA2" w:rsidRPr="0005563C" w:rsidRDefault="00D07EA2" w:rsidP="00C57FEB">
      <w:pPr>
        <w:numPr>
          <w:ilvl w:val="1"/>
          <w:numId w:val="3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0C1F10" w:rsidRDefault="000C1F10"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D07EA2" w:rsidRPr="0005563C" w:rsidRDefault="00D07EA2" w:rsidP="00D07EA2">
      <w:pPr>
        <w:keepNext/>
        <w:keepLines/>
        <w:tabs>
          <w:tab w:val="center" w:pos="4680"/>
        </w:tabs>
        <w:suppressAutoHyphens/>
        <w:jc w:val="both"/>
        <w:rPr>
          <w:b/>
          <w:szCs w:val="24"/>
        </w:rPr>
      </w:pPr>
    </w:p>
    <w:p w:rsidR="00D07EA2" w:rsidRPr="0005563C" w:rsidRDefault="00D07EA2" w:rsidP="00D07EA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D07EA2" w:rsidRPr="0005563C" w:rsidRDefault="00D07EA2" w:rsidP="00D07EA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D07EA2" w:rsidRDefault="00D07EA2" w:rsidP="00E74A7A">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48.1</w:t>
      </w:r>
      <w:r w:rsidRPr="0005563C">
        <w:rPr>
          <w:szCs w:val="24"/>
        </w:rPr>
        <w:tab/>
      </w:r>
      <w:r w:rsidRPr="0005563C">
        <w:rPr>
          <w:szCs w:val="24"/>
        </w:rPr>
        <w:tab/>
        <w:t>If “as built”</w:t>
      </w:r>
      <w:r w:rsidRPr="0005563C">
        <w:rPr>
          <w:rStyle w:val="FootnoteReference"/>
          <w:szCs w:val="24"/>
        </w:rPr>
        <w:footnoteReference w:id="3"/>
      </w:r>
      <w:r w:rsidRPr="0005563C">
        <w:rPr>
          <w:szCs w:val="24"/>
        </w:rPr>
        <w:t xml:space="preserve"> Drawings and/or operating and maintenance manuals are required, the Contractor shall supply them by the dates stated in the Contract Data.</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r>
      <w:r w:rsidRPr="00EE5493">
        <w:rPr>
          <w:szCs w:val="24"/>
        </w:rPr>
        <w:t>The Employer may terminate</w:t>
      </w:r>
      <w:r w:rsidRPr="0005563C">
        <w:rPr>
          <w:szCs w:val="24"/>
        </w:rPr>
        <w:t xml:space="preserve"> the Contract if the other party causes a fundamental breach of the Contract.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(b)</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(d)</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D07EA2" w:rsidRPr="0005563C" w:rsidRDefault="00D07EA2" w:rsidP="00D07EA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Additional Liquidated Damages shall not apply.  If the total amount due to the Employer exceeds any payment due to the Contractor the difference shall be a debt payable to the Employer.</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D07EA2"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0C1F10" w:rsidRDefault="000C1F10" w:rsidP="00D07EA2">
      <w:pPr>
        <w:tabs>
          <w:tab w:val="center" w:pos="4680"/>
        </w:tabs>
        <w:suppressAutoHyphens/>
        <w:jc w:val="both"/>
        <w:outlineLvl w:val="0"/>
        <w:rPr>
          <w:szCs w:val="24"/>
        </w:rPr>
      </w:pPr>
    </w:p>
    <w:p w:rsidR="000C1F10" w:rsidRPr="0005563C" w:rsidRDefault="000C1F10" w:rsidP="00D07EA2">
      <w:pPr>
        <w:tabs>
          <w:tab w:val="center" w:pos="4680"/>
        </w:tabs>
        <w:suppressAutoHyphens/>
        <w:jc w:val="both"/>
        <w:outlineLvl w:val="0"/>
        <w:rPr>
          <w:szCs w:val="24"/>
        </w:rPr>
      </w:pPr>
    </w:p>
    <w:p w:rsidR="00D07EA2" w:rsidRPr="0005563C" w:rsidRDefault="00D07EA2" w:rsidP="00D07EA2">
      <w:pPr>
        <w:tabs>
          <w:tab w:val="center" w:pos="4680"/>
        </w:tabs>
        <w:suppressAutoHyphens/>
        <w:jc w:val="center"/>
        <w:outlineLvl w:val="0"/>
        <w:rPr>
          <w:szCs w:val="24"/>
        </w:rPr>
      </w:pPr>
      <w:r w:rsidRPr="0005563C">
        <w:rPr>
          <w:b/>
          <w:szCs w:val="24"/>
        </w:rPr>
        <w:t>F.   Special Conditions of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D07EA2" w:rsidRPr="0005563C" w:rsidRDefault="00D07EA2" w:rsidP="00D07EA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Compliance with labour regulations</w:t>
      </w:r>
      <w:r w:rsidRPr="0005563C">
        <w:rPr>
          <w:bCs/>
          <w:szCs w:val="24"/>
        </w:rPr>
        <w: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lastRenderedPageBreak/>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9C08B1" w:rsidRDefault="009C08B1" w:rsidP="00D07EA2">
      <w:pPr>
        <w:spacing w:line="240" w:lineRule="atLeast"/>
        <w:ind w:left="720" w:hanging="720"/>
        <w:jc w:val="both"/>
        <w:rPr>
          <w:b/>
          <w:bCs/>
          <w:snapToGrid w:val="0"/>
          <w:color w:val="000000"/>
          <w:szCs w:val="24"/>
        </w:rPr>
      </w:pPr>
    </w:p>
    <w:p w:rsidR="001A3C99" w:rsidRPr="009E2C69" w:rsidRDefault="00D07EA2" w:rsidP="009E2C69">
      <w:pPr>
        <w:pStyle w:val="ListParagraph"/>
        <w:numPr>
          <w:ilvl w:val="1"/>
          <w:numId w:val="36"/>
        </w:numPr>
        <w:spacing w:line="240" w:lineRule="atLeast"/>
        <w:jc w:val="both"/>
        <w:rPr>
          <w:b/>
          <w:bCs/>
          <w:color w:val="FF0000"/>
          <w:szCs w:val="24"/>
        </w:rPr>
      </w:pPr>
      <w:r w:rsidRPr="009E2C69">
        <w:rPr>
          <w:b/>
          <w:bCs/>
          <w:snapToGrid w:val="0"/>
          <w:color w:val="000000"/>
          <w:szCs w:val="24"/>
        </w:rPr>
        <w:t>Arbitration (Clause 24)</w:t>
      </w:r>
      <w:r w:rsidR="00DC1DA4">
        <w:rPr>
          <w:b/>
          <w:bCs/>
          <w:snapToGrid w:val="0"/>
          <w:color w:val="000000"/>
          <w:szCs w:val="24"/>
        </w:rPr>
        <w:t xml:space="preserve"> </w:t>
      </w:r>
      <w:r w:rsidR="001A3C99" w:rsidRPr="009E2C69">
        <w:rPr>
          <w:b/>
          <w:bCs/>
          <w:color w:val="FF0000"/>
          <w:szCs w:val="24"/>
        </w:rPr>
        <w:t xml:space="preserve">As per the Govt Circular No:LAW 273 LAC 2012(p) dtd:10.1.2014 is </w:t>
      </w:r>
      <w:r w:rsidR="001A3C99" w:rsidRPr="009E2C69">
        <w:rPr>
          <w:b/>
          <w:bCs/>
          <w:color w:val="FF0000"/>
          <w:szCs w:val="24"/>
          <w:highlight w:val="yellow"/>
        </w:rPr>
        <w:t>withdrawn wide</w:t>
      </w:r>
      <w:r w:rsidR="001A3C99" w:rsidRPr="009E2C69">
        <w:rPr>
          <w:b/>
          <w:bCs/>
          <w:color w:val="FF0000"/>
          <w:szCs w:val="24"/>
        </w:rPr>
        <w:t xml:space="preserve"> CIRCULAR No.LAW-LAC/198/2024 Bengaluru, dated:16.11.2024</w:t>
      </w:r>
    </w:p>
    <w:p w:rsidR="009E2C69" w:rsidRPr="009E2C69" w:rsidRDefault="009E2C69" w:rsidP="009E2C69">
      <w:pPr>
        <w:tabs>
          <w:tab w:val="left" w:pos="720"/>
          <w:tab w:val="left" w:pos="1400"/>
          <w:tab w:val="left" w:pos="2120"/>
          <w:tab w:val="left" w:pos="2720"/>
          <w:tab w:val="left" w:pos="4680"/>
          <w:tab w:val="left" w:pos="7180"/>
        </w:tabs>
        <w:suppressAutoHyphens/>
        <w:ind w:left="720" w:hanging="720"/>
        <w:jc w:val="both"/>
        <w:rPr>
          <w:b/>
          <w:sz w:val="16"/>
          <w:szCs w:val="24"/>
        </w:rPr>
      </w:pPr>
    </w:p>
    <w:p w:rsidR="009E2C69" w:rsidRPr="009E2C69" w:rsidRDefault="009E2C69" w:rsidP="009E2C69">
      <w:pPr>
        <w:pStyle w:val="ListParagraph"/>
        <w:numPr>
          <w:ilvl w:val="1"/>
          <w:numId w:val="36"/>
        </w:numPr>
        <w:spacing w:line="240" w:lineRule="atLeast"/>
        <w:jc w:val="both"/>
        <w:rPr>
          <w:b/>
          <w:bCs/>
          <w:color w:val="FF0000"/>
          <w:szCs w:val="24"/>
        </w:rPr>
      </w:pPr>
      <w:r w:rsidRPr="00C04F64">
        <w:rPr>
          <w:b/>
          <w:szCs w:val="24"/>
        </w:rPr>
        <w:t>Death of Contract</w:t>
      </w:r>
      <w:r w:rsidR="00C7436C">
        <w:rPr>
          <w:b/>
          <w:szCs w:val="24"/>
        </w:rPr>
        <w:t>or</w:t>
      </w:r>
      <w:r w:rsidRPr="00C04F64">
        <w:rPr>
          <w:b/>
          <w:szCs w:val="24"/>
        </w:rPr>
        <w:t>:</w:t>
      </w:r>
      <w:r w:rsidR="00DC1DA4">
        <w:rPr>
          <w:b/>
          <w:szCs w:val="24"/>
        </w:rPr>
        <w:t xml:space="preserve"> </w:t>
      </w:r>
      <w:r w:rsidRPr="00C04F64">
        <w:rPr>
          <w:szCs w:val="24"/>
        </w:rPr>
        <w:t>In</w:t>
      </w:r>
      <w:r w:rsidRPr="007D2B40">
        <w:rPr>
          <w:szCs w:val="24"/>
        </w:rPr>
        <w:t xml:space="preserve"> case of death of contractor after executing the agreement / commencement of the work, is legal heir, if an eligible registered contractor and willing, can execute and complete   the work at the accepted tender rates irrespective of the cause of the work.</w:t>
      </w:r>
    </w:p>
    <w:p w:rsidR="00D07EA2" w:rsidRDefault="00D07EA2" w:rsidP="00C57FEB">
      <w:pPr>
        <w:widowControl w:val="0"/>
        <w:numPr>
          <w:ilvl w:val="1"/>
          <w:numId w:val="36"/>
        </w:numPr>
        <w:autoSpaceDE w:val="0"/>
        <w:autoSpaceDN w:val="0"/>
        <w:adjustRightInd w:val="0"/>
        <w:spacing w:line="240" w:lineRule="atLeast"/>
        <w:jc w:val="both"/>
        <w:rPr>
          <w:color w:val="000000"/>
          <w:szCs w:val="24"/>
        </w:rPr>
      </w:pPr>
      <w:r w:rsidRPr="00580FDF">
        <w:rPr>
          <w:color w:val="000000"/>
          <w:szCs w:val="24"/>
        </w:rPr>
        <w:t xml:space="preserve">1% of the amount would be deducted towards </w:t>
      </w:r>
      <w:r w:rsidR="00D42378" w:rsidRPr="00580FDF">
        <w:rPr>
          <w:color w:val="000000"/>
          <w:szCs w:val="24"/>
        </w:rPr>
        <w:t>Building workers</w:t>
      </w:r>
      <w:r w:rsidRPr="00580FDF">
        <w:rPr>
          <w:color w:val="000000"/>
          <w:szCs w:val="24"/>
        </w:rPr>
        <w:t xml:space="preserve"> welfare funds.</w:t>
      </w:r>
    </w:p>
    <w:p w:rsidR="00D07EA2" w:rsidRPr="0005563C" w:rsidRDefault="00D07EA2" w:rsidP="00D07EA2">
      <w:pPr>
        <w:tabs>
          <w:tab w:val="left" w:pos="720"/>
        </w:tabs>
        <w:spacing w:line="240" w:lineRule="atLeast"/>
        <w:jc w:val="both"/>
        <w:rPr>
          <w:snapToGrid w:val="0"/>
          <w:color w:val="000000"/>
          <w:szCs w:val="24"/>
        </w:rPr>
      </w:pPr>
    </w:p>
    <w:p w:rsidR="00AA28AC" w:rsidRDefault="00AA28A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AA28AC" w:rsidRDefault="00AA28AC" w:rsidP="00D07EA2">
      <w:pPr>
        <w:tabs>
          <w:tab w:val="left" w:pos="1170"/>
          <w:tab w:val="left" w:pos="1620"/>
        </w:tabs>
        <w:ind w:left="1620" w:hanging="1170"/>
        <w:jc w:val="center"/>
        <w:rPr>
          <w:b/>
          <w:bCs/>
          <w:sz w:val="36"/>
          <w:szCs w:val="36"/>
        </w:rPr>
      </w:pPr>
    </w:p>
    <w:p w:rsidR="00D07EA2" w:rsidRPr="00435218" w:rsidRDefault="00D07EA2" w:rsidP="00D07EA2">
      <w:pPr>
        <w:tabs>
          <w:tab w:val="left" w:pos="1170"/>
          <w:tab w:val="left" w:pos="1620"/>
        </w:tabs>
        <w:ind w:left="1620" w:hanging="1170"/>
        <w:jc w:val="center"/>
        <w:rPr>
          <w:b/>
          <w:bCs/>
          <w:sz w:val="36"/>
          <w:szCs w:val="36"/>
        </w:rPr>
      </w:pPr>
      <w:r w:rsidRPr="00435218">
        <w:rPr>
          <w:b/>
          <w:bCs/>
          <w:sz w:val="36"/>
          <w:szCs w:val="36"/>
        </w:rPr>
        <w:t>Annexure:</w:t>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ind w:left="1620" w:hanging="1170"/>
        <w:jc w:val="both"/>
        <w:rPr>
          <w:b/>
          <w:bCs/>
          <w:szCs w:val="24"/>
        </w:rPr>
      </w:pPr>
      <w:r w:rsidRPr="0005563C">
        <w:rPr>
          <w:b/>
          <w:bCs/>
          <w:szCs w:val="24"/>
        </w:rPr>
        <w:t>LIST OF ORGANIZATIONS WHO ARE CONSIDERED AS APPOINTING AUTHORITY FOR APPOINTMENT OF ARBITRATORS</w:t>
      </w:r>
      <w:r w:rsidRPr="0005563C">
        <w:rPr>
          <w:rStyle w:val="FootnoteReference"/>
          <w:b/>
          <w:bCs/>
          <w:szCs w:val="24"/>
        </w:rPr>
        <w:footnoteReference w:id="4"/>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spacing w:line="360" w:lineRule="auto"/>
        <w:ind w:left="1620" w:hanging="1170"/>
        <w:jc w:val="both"/>
        <w:rPr>
          <w:szCs w:val="24"/>
        </w:rPr>
      </w:pP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 xml:space="preserve">Indian Council of Arbitration, </w:t>
      </w:r>
      <w:smartTag w:uri="urn:schemas-microsoft-com:office:smarttags" w:element="place">
        <w:smartTag w:uri="urn:schemas-microsoft-com:office:smarttags" w:element="City">
          <w:r w:rsidRPr="0005563C">
            <w:rPr>
              <w:szCs w:val="24"/>
            </w:rPr>
            <w:t>New Delhi</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International Centre for Alternative Disputes Resolution  (</w:t>
      </w:r>
      <w:smartTag w:uri="urn:schemas-microsoft-com:office:smarttags" w:element="place">
        <w:smartTag w:uri="urn:schemas-microsoft-com:office:smarttags" w:element="country-region">
          <w:r w:rsidRPr="0005563C">
            <w:rPr>
              <w:szCs w:val="24"/>
            </w:rPr>
            <w:t>India</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Roads Congress;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Name">
          <w:r w:rsidRPr="0005563C">
            <w:rPr>
              <w:szCs w:val="24"/>
            </w:rPr>
            <w:t>Indian</w:t>
          </w:r>
        </w:smartTag>
        <w:smartTag w:uri="urn:schemas-microsoft-com:office:smarttags" w:element="PlaceType">
          <w:r w:rsidRPr="0005563C">
            <w:rPr>
              <w:szCs w:val="24"/>
            </w:rPr>
            <w:t>Building</w:t>
          </w:r>
        </w:smartTag>
      </w:smartTag>
      <w:r w:rsidRPr="0005563C">
        <w:rPr>
          <w:szCs w:val="24"/>
        </w:rPr>
        <w:t xml:space="preserve"> Congress;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Bridge Engineers;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Public Health Engineers;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Type">
          <w:r w:rsidRPr="0005563C">
            <w:rPr>
              <w:szCs w:val="24"/>
            </w:rPr>
            <w:t>Institute</w:t>
          </w:r>
        </w:smartTag>
        <w:r w:rsidRPr="0005563C">
          <w:rPr>
            <w:szCs w:val="24"/>
          </w:rPr>
          <w:t xml:space="preserve"> of </w:t>
        </w:r>
        <w:smartTag w:uri="urn:schemas-microsoft-com:office:smarttags" w:element="PlaceName">
          <w:r w:rsidRPr="0005563C">
            <w:rPr>
              <w:szCs w:val="24"/>
            </w:rPr>
            <w:t>Water</w:t>
          </w:r>
        </w:smartTag>
      </w:smartTag>
      <w:r w:rsidRPr="0005563C">
        <w:rPr>
          <w:szCs w:val="24"/>
        </w:rPr>
        <w:t xml:space="preserve"> Works</w:t>
      </w:r>
    </w:p>
    <w:p w:rsidR="00D07EA2" w:rsidRDefault="00D07EA2" w:rsidP="00D07EA2">
      <w:pPr>
        <w:tabs>
          <w:tab w:val="center" w:pos="4680"/>
        </w:tabs>
        <w:suppressAutoHyphens/>
        <w:jc w:val="both"/>
        <w:rPr>
          <w:szCs w:val="24"/>
        </w:rPr>
      </w:pPr>
    </w:p>
    <w:p w:rsidR="00B40D6C" w:rsidRDefault="00B40D6C" w:rsidP="00D07EA2">
      <w:pPr>
        <w:tabs>
          <w:tab w:val="center" w:pos="4680"/>
        </w:tabs>
        <w:suppressAutoHyphens/>
        <w:jc w:val="both"/>
        <w:rPr>
          <w:szCs w:val="24"/>
        </w:rPr>
      </w:pPr>
    </w:p>
    <w:p w:rsidR="00D07EA2" w:rsidRPr="0005563C" w:rsidRDefault="00D07EA2" w:rsidP="00D07EA2">
      <w:pPr>
        <w:tabs>
          <w:tab w:val="center" w:pos="4680"/>
        </w:tabs>
        <w:suppressAutoHyphens/>
        <w:jc w:val="both"/>
        <w:outlineLvl w:val="0"/>
        <w:rPr>
          <w:szCs w:val="24"/>
        </w:rPr>
      </w:pPr>
      <w:r w:rsidRPr="0005563C">
        <w:rPr>
          <w:b/>
          <w:szCs w:val="24"/>
        </w:rPr>
        <w:tab/>
        <w:t>SECTION 6: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Pr>
          <w:szCs w:val="24"/>
        </w:rPr>
        <w:t xml:space="preserve"> -</w:t>
      </w:r>
      <w:r>
        <w:rPr>
          <w:szCs w:val="24"/>
        </w:rPr>
        <w:tab/>
      </w:r>
      <w:r>
        <w:rPr>
          <w:szCs w:val="24"/>
        </w:rPr>
        <w:tab/>
      </w:r>
      <w:r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Pr>
          <w:szCs w:val="24"/>
        </w:rPr>
        <w:t xml:space="preserve"> -</w:t>
      </w:r>
      <w:r w:rsidRPr="0005563C">
        <w:rPr>
          <w:szCs w:val="24"/>
        </w:rPr>
        <w:tab/>
      </w:r>
      <w:r w:rsidRPr="0005563C">
        <w:rPr>
          <w:szCs w:val="24"/>
        </w:rPr>
        <w:tab/>
      </w:r>
      <w:r w:rsidRPr="0005563C">
        <w:rPr>
          <w:szCs w:val="24"/>
        </w:rPr>
        <w:tab/>
        <w:t>[14]</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Pr>
          <w:szCs w:val="24"/>
        </w:rPr>
        <w:t xml:space="preserve"> The Executive Engineer,</w:t>
      </w:r>
      <w:r w:rsidRPr="0005563C">
        <w:rPr>
          <w:szCs w:val="24"/>
        </w:rPr>
        <w:tab/>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89724A">
        <w:rPr>
          <w:szCs w:val="24"/>
        </w:rPr>
        <w:t xml:space="preserve"> </w:t>
      </w:r>
      <w:r w:rsidRPr="00D27E6A">
        <w:rPr>
          <w:b/>
          <w:szCs w:val="24"/>
        </w:rPr>
        <w:t>Public Works Department, Mangalore Division, D.K</w:t>
      </w:r>
    </w:p>
    <w:p w:rsidR="00D07EA2" w:rsidRPr="0005563C" w:rsidRDefault="00D07EA2" w:rsidP="00D07EA2">
      <w:pPr>
        <w:tabs>
          <w:tab w:val="left" w:pos="-1440"/>
          <w:tab w:val="left" w:pos="-720"/>
          <w:tab w:val="left" w:pos="-40"/>
          <w:tab w:val="left" w:pos="400"/>
          <w:tab w:val="left" w:pos="3930"/>
        </w:tabs>
        <w:suppressAutoHyphens/>
        <w:ind w:left="360"/>
        <w:jc w:val="both"/>
        <w:rPr>
          <w:szCs w:val="24"/>
        </w:rPr>
      </w:pPr>
      <w:r>
        <w:rPr>
          <w:szCs w:val="24"/>
        </w:rPr>
        <w:tab/>
      </w:r>
      <w:r>
        <w:rPr>
          <w:szCs w:val="24"/>
        </w:rPr>
        <w:tab/>
      </w:r>
    </w:p>
    <w:p w:rsidR="00D07EA2" w:rsidRPr="0005563C" w:rsidRDefault="00D07EA2" w:rsidP="00EE5C39">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E3D39">
        <w:rPr>
          <w:szCs w:val="24"/>
          <w:highlight w:val="cyan"/>
        </w:rPr>
        <w:t xml:space="preserve">Name of authorized Representative: </w:t>
      </w:r>
      <w:r w:rsidR="00843913" w:rsidRPr="009E733C">
        <w:rPr>
          <w:szCs w:val="24"/>
          <w:highlight w:val="cyan"/>
        </w:rPr>
        <w:t xml:space="preserve">Assistant Executive Engineer, PWD Sub Division, </w:t>
      </w:r>
      <w:r w:rsidR="00254A1B">
        <w:rPr>
          <w:b/>
          <w:szCs w:val="24"/>
        </w:rPr>
        <w:t xml:space="preserve">Mangalore </w:t>
      </w:r>
      <w:r w:rsidR="00EE5C39">
        <w:rPr>
          <w:b/>
          <w:szCs w:val="24"/>
        </w:rPr>
        <w:t>Taluk.</w:t>
      </w:r>
    </w:p>
    <w:p w:rsidR="00D07EA2" w:rsidRPr="00820F03" w:rsidRDefault="00D07EA2" w:rsidP="00820F03">
      <w:pPr>
        <w:suppressAutoHyphens/>
        <w:jc w:val="both"/>
        <w:rPr>
          <w:bCs/>
          <w:color w:val="000000"/>
          <w:sz w:val="20"/>
        </w:rPr>
      </w:pPr>
      <w:r w:rsidRPr="0005563C">
        <w:rPr>
          <w:szCs w:val="24"/>
        </w:rPr>
        <w:t>The name and identification number of the Contract is</w:t>
      </w:r>
      <w:r w:rsidR="00254A1B">
        <w:rPr>
          <w:szCs w:val="24"/>
        </w:rPr>
        <w:t xml:space="preserve"> </w:t>
      </w:r>
      <w:r w:rsidR="00EA3AF5" w:rsidRPr="0005563C">
        <w:rPr>
          <w:szCs w:val="24"/>
        </w:rPr>
        <w:t>the</w:t>
      </w:r>
      <w:r w:rsidR="00254A1B">
        <w:rPr>
          <w:szCs w:val="24"/>
        </w:rPr>
        <w:t xml:space="preserve"> </w:t>
      </w:r>
      <w:r w:rsidR="009F7DB3" w:rsidRPr="00DC4EF0">
        <w:rPr>
          <w:rFonts w:ascii="Nunito Sans" w:hAnsi="Nunito Sans"/>
          <w:b/>
          <w:bCs/>
          <w:spacing w:val="5"/>
          <w:sz w:val="20"/>
          <w:highlight w:val="cyan"/>
          <w:shd w:val="clear" w:color="auto" w:fill="FFFFFF"/>
        </w:rPr>
        <w:t xml:space="preserve">NAME OF WORK: </w:t>
      </w:r>
      <w:r w:rsidR="009F7DB3"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009F7DB3" w:rsidRPr="009A4146">
        <w:rPr>
          <w:b/>
          <w:sz w:val="20"/>
          <w:highlight w:val="cyan"/>
        </w:rPr>
        <w:t xml:space="preserve">THE HEAD OF ACCOUNT </w:t>
      </w:r>
      <w:r w:rsidR="009F7DB3" w:rsidRPr="009A4146">
        <w:rPr>
          <w:b/>
          <w:color w:val="000000"/>
          <w:sz w:val="20"/>
          <w:highlight w:val="cyan"/>
        </w:rPr>
        <w:t xml:space="preserve">5054-80-190-0-01-132 KRDCL </w:t>
      </w:r>
      <w:r w:rsidR="009F7DB3" w:rsidRPr="00DC4EF0">
        <w:rPr>
          <w:b/>
          <w:color w:val="000000"/>
          <w:sz w:val="20"/>
          <w:highlight w:val="cyan"/>
        </w:rPr>
        <w:t>CAPITAL EXPENDITURE</w:t>
      </w:r>
      <w:r w:rsidR="009F7DB3" w:rsidRPr="00DC4EF0">
        <w:rPr>
          <w:color w:val="000000"/>
          <w:sz w:val="20"/>
          <w:highlight w:val="cyan"/>
        </w:rPr>
        <w:t>.</w:t>
      </w:r>
      <w:r w:rsidR="009F7DB3" w:rsidRPr="00DC4EF0">
        <w:rPr>
          <w:b/>
          <w:color w:val="000000"/>
          <w:sz w:val="20"/>
          <w:highlight w:val="cyan"/>
        </w:rPr>
        <w:t xml:space="preserve"> ESTIMATE COST:1</w:t>
      </w:r>
      <w:r w:rsidR="009F7DB3">
        <w:rPr>
          <w:b/>
          <w:color w:val="000000"/>
          <w:sz w:val="20"/>
          <w:highlight w:val="cyan"/>
        </w:rPr>
        <w:t>5</w:t>
      </w:r>
      <w:r w:rsidR="009F7DB3" w:rsidRPr="00DC4EF0">
        <w:rPr>
          <w:b/>
          <w:color w:val="000000"/>
          <w:sz w:val="20"/>
          <w:highlight w:val="cyan"/>
        </w:rPr>
        <w:t>0.00 LAKHS, SER No-0</w:t>
      </w:r>
      <w:r w:rsidR="009F7DB3">
        <w:rPr>
          <w:b/>
          <w:color w:val="000000"/>
          <w:sz w:val="20"/>
          <w:highlight w:val="cyan"/>
        </w:rPr>
        <w:t>9</w:t>
      </w:r>
      <w:r w:rsidR="009F7DB3" w:rsidRPr="00DC4EF0">
        <w:rPr>
          <w:b/>
          <w:color w:val="000000"/>
          <w:sz w:val="20"/>
          <w:highlight w:val="cyan"/>
        </w:rPr>
        <w:t>/2026-27, Dated:-</w:t>
      </w:r>
      <w:r w:rsidR="009F7DB3">
        <w:rPr>
          <w:b/>
          <w:color w:val="000000"/>
          <w:sz w:val="20"/>
          <w:highlight w:val="cyan"/>
        </w:rPr>
        <w:t>2</w:t>
      </w:r>
      <w:r w:rsidR="009F7DB3" w:rsidRPr="00DC4EF0">
        <w:rPr>
          <w:b/>
          <w:color w:val="000000"/>
          <w:sz w:val="20"/>
          <w:highlight w:val="cyan"/>
        </w:rPr>
        <w:t>9.06.2026</w:t>
      </w:r>
      <w:r w:rsidR="009F7DB3" w:rsidRPr="00DC4EF0">
        <w:rPr>
          <w:b/>
          <w:color w:val="000000"/>
          <w:sz w:val="20"/>
        </w:rPr>
        <w:t>.</w:t>
      </w:r>
      <w:r w:rsidR="009B2922">
        <w:tab/>
      </w:r>
      <w:r w:rsidR="009B2922">
        <w:tab/>
      </w:r>
      <w:r w:rsidR="009B2922">
        <w:tab/>
      </w:r>
    </w:p>
    <w:p w:rsidR="0089724A" w:rsidRDefault="00D07EA2" w:rsidP="00820F03">
      <w:pPr>
        <w:suppressAutoHyphens/>
        <w:ind w:firstLine="360"/>
      </w:pPr>
      <w:r w:rsidRPr="00865CDC">
        <w:rPr>
          <w:rFonts w:ascii="AKBKDF+TimesNewRoman,Bold" w:hAnsi="AKBKDF+TimesNewRoman,Bold" w:cs="AKBKDF+TimesNewRoman,Bold"/>
          <w:color w:val="000000"/>
          <w:szCs w:val="24"/>
        </w:rPr>
        <w:t xml:space="preserve">[insert name and number as indicated in the </w:t>
      </w:r>
      <w:r w:rsidR="000E33A5" w:rsidRPr="00865CDC">
        <w:rPr>
          <w:rFonts w:ascii="AKBKDF+TimesNewRoman,Bold" w:hAnsi="AKBKDF+TimesNewRoman,Bold" w:cs="AKBKDF+TimesNewRoman,Bold"/>
          <w:color w:val="000000"/>
          <w:szCs w:val="24"/>
        </w:rPr>
        <w:t>invitation</w:t>
      </w:r>
      <w:r w:rsidRPr="00865CDC">
        <w:rPr>
          <w:rFonts w:ascii="AKBKDF+TimesNewRoman,Bold" w:hAnsi="AKBKDF+TimesNewRoman,Bold" w:cs="AKBKDF+TimesNewRoman,Bold"/>
          <w:color w:val="000000"/>
          <w:szCs w:val="24"/>
        </w:rPr>
        <w:t xml:space="preserve"> for Tender]</w:t>
      </w:r>
      <w:r w:rsidRPr="00865CDC">
        <w:rPr>
          <w:szCs w:val="24"/>
        </w:rPr>
        <w:tab/>
      </w:r>
      <w:r w:rsidR="0089724A">
        <w:rPr>
          <w:szCs w:val="24"/>
        </w:rPr>
        <w:t xml:space="preserve">                    </w:t>
      </w:r>
      <w:r w:rsidR="0089724A" w:rsidRPr="0005563C">
        <w:rPr>
          <w:szCs w:val="24"/>
        </w:rPr>
        <w:t>[1.1]</w:t>
      </w:r>
    </w:p>
    <w:p w:rsidR="0089724A"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Work Consist of </w:t>
      </w:r>
      <w:r w:rsidR="00820F03" w:rsidRPr="00820F03">
        <w:rPr>
          <w:b/>
          <w:highlight w:val="cyan"/>
        </w:rPr>
        <w:t xml:space="preserve">Construction </w:t>
      </w:r>
      <w:r w:rsidR="00820F03">
        <w:rPr>
          <w:b/>
          <w:highlight w:val="cyan"/>
        </w:rPr>
        <w:t>of</w:t>
      </w:r>
      <w:r w:rsidR="00820F03" w:rsidRPr="00820F03">
        <w:rPr>
          <w:b/>
          <w:highlight w:val="cyan"/>
        </w:rPr>
        <w:t xml:space="preserve"> </w:t>
      </w:r>
      <w:r w:rsidRPr="00820F03">
        <w:rPr>
          <w:b/>
          <w:highlight w:val="cyan"/>
        </w:rPr>
        <w:t xml:space="preserve">Bridge </w:t>
      </w:r>
      <w:r w:rsidRPr="00B40D6C">
        <w:rPr>
          <w:b/>
          <w:highlight w:val="cyan"/>
        </w:rPr>
        <w:t>Work</w:t>
      </w:r>
      <w:r>
        <w:t xml:space="preserve"> </w:t>
      </w:r>
      <w:r>
        <w:tab/>
      </w:r>
    </w:p>
    <w:p w:rsidR="00820F03"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 </w:t>
      </w:r>
    </w:p>
    <w:p w:rsidR="00820F03" w:rsidRDefault="00820F03" w:rsidP="00820F0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center"/>
      </w:pPr>
      <w:r w:rsidRPr="00820F03">
        <w:rPr>
          <w:highlight w:val="yellow"/>
        </w:rPr>
        <w:t>As per section 9 of BOQ</w:t>
      </w:r>
    </w:p>
    <w:p w:rsidR="00820F03" w:rsidRPr="0005563C"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(brief summary, including relationship to other contracts under the project)</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start date shall be the date of issue of notice to proceed with the work.</w:t>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of the Work is</w:t>
      </w:r>
      <w:r w:rsidR="00254A1B">
        <w:rPr>
          <w:szCs w:val="24"/>
        </w:rPr>
        <w:t xml:space="preserve"> </w:t>
      </w:r>
      <w:r w:rsidR="009F7DB3">
        <w:rPr>
          <w:b/>
          <w:szCs w:val="24"/>
          <w:highlight w:val="cyan"/>
        </w:rPr>
        <w:t>11</w:t>
      </w:r>
      <w:r w:rsidR="00254A1B">
        <w:rPr>
          <w:b/>
          <w:szCs w:val="24"/>
          <w:highlight w:val="cyan"/>
        </w:rPr>
        <w:t xml:space="preserve"> </w:t>
      </w:r>
      <w:r w:rsidRPr="00E42C66">
        <w:rPr>
          <w:b/>
          <w:szCs w:val="24"/>
          <w:highlight w:val="cyan"/>
        </w:rPr>
        <w:t>M</w:t>
      </w:r>
      <w:r w:rsidRPr="00FF2749">
        <w:rPr>
          <w:b/>
          <w:szCs w:val="24"/>
          <w:highlight w:val="cyan"/>
        </w:rPr>
        <w:t>onths</w:t>
      </w:r>
      <w:r w:rsidR="00B40D6C">
        <w:rPr>
          <w:b/>
          <w:szCs w:val="24"/>
        </w:rPr>
        <w:t xml:space="preserve"> </w:t>
      </w:r>
      <w:r w:rsidRPr="0005563C">
        <w:rPr>
          <w:szCs w:val="24"/>
        </w:rPr>
        <w:t>with the following milestones[17, 26]</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required for completion of work. When the Agreement is drawn after award  of the contract, the dates can be put in)</w:t>
      </w:r>
    </w:p>
    <w:p w:rsidR="00A90A93"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r>
    </w:p>
    <w:p w:rsidR="00D07EA2" w:rsidRPr="00865CD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65CDC">
        <w:rPr>
          <w:szCs w:val="24"/>
        </w:rPr>
        <w:t>Milestone dates:</w:t>
      </w:r>
    </w:p>
    <w:p w:rsidR="00D07EA2" w:rsidRPr="00865CDC"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ab/>
        <w:t>Physical works to be completed</w:t>
      </w:r>
      <w:r w:rsidRPr="00865CDC">
        <w:rPr>
          <w:sz w:val="24"/>
          <w:szCs w:val="24"/>
        </w:rPr>
        <w:tab/>
      </w:r>
    </w:p>
    <w:p w:rsidR="00D07EA2"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 xml:space="preserve">        Period from the date of issue of    Notice to proceed with the work</w:t>
      </w:r>
    </w:p>
    <w:p w:rsidR="00843913" w:rsidRPr="00902FFC"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85104D">
        <w:rPr>
          <w:szCs w:val="24"/>
          <w:highlight w:val="cyan"/>
        </w:rPr>
        <w:t xml:space="preserve">Milestone 1 i.e.,                (0 to </w:t>
      </w:r>
      <w:r w:rsidR="009F7DB3">
        <w:rPr>
          <w:szCs w:val="24"/>
          <w:highlight w:val="cyan"/>
        </w:rPr>
        <w:t>4</w:t>
      </w:r>
      <w:r w:rsidRPr="0085104D">
        <w:rPr>
          <w:szCs w:val="24"/>
          <w:highlight w:val="cyan"/>
        </w:rPr>
        <w:t xml:space="preserve"> months) </w:t>
      </w:r>
      <w:r w:rsidR="00577B76">
        <w:rPr>
          <w:szCs w:val="24"/>
          <w:highlight w:val="cyan"/>
        </w:rPr>
        <w:t>25</w:t>
      </w:r>
      <w:r>
        <w:rPr>
          <w:szCs w:val="24"/>
          <w:highlight w:val="cyan"/>
        </w:rPr>
        <w:t>%</w:t>
      </w:r>
    </w:p>
    <w:p w:rsidR="00843913" w:rsidRPr="000E33A5"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902FFC">
        <w:rPr>
          <w:szCs w:val="24"/>
          <w:highlight w:val="cyan"/>
        </w:rPr>
        <w:t>Milestone 2 i.e.,</w:t>
      </w:r>
      <w:r w:rsidRPr="00902FFC">
        <w:rPr>
          <w:szCs w:val="24"/>
          <w:highlight w:val="cyan"/>
        </w:rPr>
        <w:tab/>
        <w:t xml:space="preserve">            (</w:t>
      </w:r>
      <w:r w:rsidR="009F7DB3">
        <w:rPr>
          <w:szCs w:val="24"/>
          <w:highlight w:val="cyan"/>
        </w:rPr>
        <w:t>5</w:t>
      </w:r>
      <w:r w:rsidRPr="00902FFC">
        <w:rPr>
          <w:szCs w:val="24"/>
          <w:highlight w:val="cyan"/>
        </w:rPr>
        <w:t xml:space="preserve"> to </w:t>
      </w:r>
      <w:r w:rsidR="009F7DB3">
        <w:rPr>
          <w:szCs w:val="24"/>
          <w:highlight w:val="cyan"/>
        </w:rPr>
        <w:t>8</w:t>
      </w:r>
      <w:r w:rsidRPr="00902FFC">
        <w:rPr>
          <w:szCs w:val="24"/>
          <w:highlight w:val="cyan"/>
        </w:rPr>
        <w:t xml:space="preserve"> months) </w:t>
      </w:r>
      <w:r w:rsidR="006D6645">
        <w:rPr>
          <w:szCs w:val="24"/>
          <w:highlight w:val="cyan"/>
        </w:rPr>
        <w:t>3</w:t>
      </w:r>
      <w:r w:rsidR="00577B76">
        <w:rPr>
          <w:szCs w:val="24"/>
          <w:highlight w:val="cyan"/>
        </w:rPr>
        <w:t>5</w:t>
      </w:r>
      <w:r>
        <w:rPr>
          <w:szCs w:val="24"/>
          <w:highlight w:val="cyan"/>
        </w:rPr>
        <w:t>%</w:t>
      </w:r>
    </w:p>
    <w:p w:rsidR="00AA7739" w:rsidRDefault="00843913" w:rsidP="00AA7739">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0E33A5">
        <w:rPr>
          <w:szCs w:val="24"/>
          <w:highlight w:val="cyan"/>
        </w:rPr>
        <w:t>Milestone 3 i.e.,</w:t>
      </w:r>
      <w:r w:rsidRPr="000E33A5">
        <w:rPr>
          <w:szCs w:val="24"/>
          <w:highlight w:val="cyan"/>
        </w:rPr>
        <w:tab/>
      </w:r>
      <w:r w:rsidR="00254A1B">
        <w:rPr>
          <w:szCs w:val="24"/>
          <w:highlight w:val="cyan"/>
        </w:rPr>
        <w:t xml:space="preserve">            </w:t>
      </w:r>
      <w:r w:rsidRPr="000E33A5">
        <w:rPr>
          <w:szCs w:val="24"/>
          <w:highlight w:val="cyan"/>
        </w:rPr>
        <w:t>(</w:t>
      </w:r>
      <w:r w:rsidR="009F7DB3">
        <w:rPr>
          <w:szCs w:val="24"/>
          <w:highlight w:val="cyan"/>
        </w:rPr>
        <w:t xml:space="preserve">9 </w:t>
      </w:r>
      <w:r w:rsidRPr="000E33A5">
        <w:rPr>
          <w:szCs w:val="24"/>
          <w:highlight w:val="cyan"/>
        </w:rPr>
        <w:t xml:space="preserve">to </w:t>
      </w:r>
      <w:r w:rsidR="009F7DB3">
        <w:rPr>
          <w:szCs w:val="24"/>
          <w:highlight w:val="cyan"/>
        </w:rPr>
        <w:t>11</w:t>
      </w:r>
      <w:r w:rsidR="00254A1B">
        <w:rPr>
          <w:szCs w:val="24"/>
          <w:highlight w:val="cyan"/>
        </w:rPr>
        <w:t xml:space="preserve"> </w:t>
      </w:r>
      <w:r w:rsidRPr="000E33A5">
        <w:rPr>
          <w:szCs w:val="24"/>
          <w:highlight w:val="cyan"/>
        </w:rPr>
        <w:t>months)</w:t>
      </w:r>
      <w:r w:rsidR="00577B76">
        <w:rPr>
          <w:szCs w:val="24"/>
          <w:highlight w:val="cyan"/>
        </w:rPr>
        <w:t xml:space="preserve"> 40</w:t>
      </w:r>
      <w:r>
        <w:rPr>
          <w:szCs w:val="24"/>
          <w:highlight w:val="cyan"/>
        </w:rPr>
        <w:t xml:space="preserve">%  </w:t>
      </w:r>
      <w:r w:rsidR="00AA7739">
        <w:rPr>
          <w:szCs w:val="24"/>
          <w:highlight w:val="cyan"/>
        </w:rPr>
        <w:t>(cumulative 100%)</w:t>
      </w:r>
    </w:p>
    <w:p w:rsidR="000E33A5" w:rsidRPr="000E33A5" w:rsidRDefault="000E33A5" w:rsidP="00397FEE">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00AD0CEC">
        <w:rPr>
          <w:sz w:val="20"/>
        </w:rPr>
        <w:t>one week after the issue of the work order</w:t>
      </w:r>
      <w:r w:rsidRPr="0005563C">
        <w:rPr>
          <w:szCs w:val="24"/>
        </w:rPr>
        <w:tab/>
      </w:r>
      <w:r w:rsidRPr="0005563C">
        <w:rPr>
          <w:szCs w:val="24"/>
        </w:rPr>
        <w:tab/>
        <w:t>[21]</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after the issue of the work order, when the site would be made available to the contractor fro example ‘one week after the issue of the work</w:t>
      </w:r>
      <w:r w:rsidR="00F013BB">
        <w:rPr>
          <w:sz w:val="20"/>
        </w:rPr>
        <w:t xml:space="preserve"> order’</w:t>
      </w:r>
    </w:p>
    <w:p w:rsidR="00F013BB" w:rsidRDefault="00F013BB"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CC40CE" w:rsidRDefault="00CC40CE"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D07EA2" w:rsidRPr="0005563C" w:rsidRDefault="00D07EA2" w:rsidP="00D07EA2">
      <w:pPr>
        <w:rPr>
          <w:szCs w:val="24"/>
        </w:rPr>
      </w:pPr>
      <w:r w:rsidRPr="00FA618D">
        <w:rPr>
          <w:szCs w:val="24"/>
        </w:rPr>
        <w:t xml:space="preserve">The </w:t>
      </w:r>
      <w:r w:rsidR="009A184C">
        <w:rPr>
          <w:szCs w:val="24"/>
        </w:rPr>
        <w:t>Road</w:t>
      </w:r>
      <w:r w:rsidRPr="00FA618D">
        <w:rPr>
          <w:szCs w:val="24"/>
        </w:rPr>
        <w:t xml:space="preserve"> site is </w:t>
      </w:r>
      <w:r w:rsidR="008A0D5B">
        <w:rPr>
          <w:szCs w:val="24"/>
        </w:rPr>
        <w:t>at</w:t>
      </w:r>
      <w:r w:rsidR="009710D5">
        <w:rPr>
          <w:b/>
          <w:sz w:val="20"/>
          <w:highlight w:val="cyan"/>
        </w:rPr>
        <w:t>¨</w:t>
      </w:r>
      <w:r w:rsidR="00254A1B">
        <w:rPr>
          <w:b/>
          <w:sz w:val="20"/>
          <w:highlight w:val="cyan"/>
        </w:rPr>
        <w:t xml:space="preserve"> Mangalore </w:t>
      </w:r>
      <w:r w:rsidR="009678EF">
        <w:rPr>
          <w:b/>
          <w:sz w:val="20"/>
          <w:highlight w:val="cyan"/>
        </w:rPr>
        <w:t>Taluk</w:t>
      </w:r>
      <w:r>
        <w:rPr>
          <w:b/>
          <w:sz w:val="20"/>
          <w:highlight w:val="cyan"/>
        </w:rPr>
        <w:t xml:space="preserve">, </w:t>
      </w:r>
      <w:r w:rsidRPr="00F523CA">
        <w:rPr>
          <w:b/>
          <w:sz w:val="20"/>
          <w:highlight w:val="cyan"/>
        </w:rPr>
        <w:t>D.K DISTRICT</w:t>
      </w:r>
      <w:r w:rsidRPr="00FA618D">
        <w:rPr>
          <w:szCs w:val="24"/>
        </w:rPr>
        <w:tab/>
      </w:r>
      <w:r w:rsidRPr="00B43259">
        <w:rPr>
          <w:color w:val="000080"/>
          <w:szCs w:val="24"/>
        </w:rPr>
        <w:tab/>
      </w:r>
      <w:r w:rsidRPr="0005563C">
        <w:rPr>
          <w:szCs w:val="24"/>
        </w:rPr>
        <w:t>[1.1]</w:t>
      </w:r>
    </w:p>
    <w:p w:rsidR="00D07EA2" w:rsidRPr="0005563C" w:rsidRDefault="00D07EA2" w:rsidP="00D07EA2">
      <w:pPr>
        <w:pBdr>
          <w:bottom w:val="single" w:sz="12" w:space="1" w:color="auto"/>
        </w:pBd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and is defined in drawings nos. ______________________________</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ED46B6" w:rsidRDefault="00ED46B6"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CC99FF"/>
          <w:szCs w:val="24"/>
        </w:rPr>
      </w:pPr>
    </w:p>
    <w:p w:rsidR="00254A1B"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11C9C">
        <w:rPr>
          <w:szCs w:val="24"/>
          <w:highlight w:val="cyan"/>
        </w:rPr>
        <w:t xml:space="preserve">The Defects Liability </w:t>
      </w:r>
      <w:r w:rsidRPr="00E37D72">
        <w:rPr>
          <w:szCs w:val="24"/>
        </w:rPr>
        <w:t>Period is</w:t>
      </w:r>
      <w:r w:rsidR="00254A1B" w:rsidRPr="00E37D72">
        <w:rPr>
          <w:szCs w:val="24"/>
        </w:rPr>
        <w:t xml:space="preserve"> </w:t>
      </w:r>
      <w:r w:rsidR="008445CB" w:rsidRPr="00E37D72">
        <w:rPr>
          <w:szCs w:val="24"/>
          <w:highlight w:val="cyan"/>
        </w:rPr>
        <w:t>Two</w:t>
      </w:r>
      <w:r w:rsidR="00254A1B" w:rsidRPr="00E37D72">
        <w:rPr>
          <w:szCs w:val="24"/>
          <w:highlight w:val="cyan"/>
        </w:rPr>
        <w:t xml:space="preserve"> </w:t>
      </w:r>
      <w:r w:rsidR="00BA08A5" w:rsidRPr="00E37D72">
        <w:rPr>
          <w:szCs w:val="24"/>
          <w:highlight w:val="cyan"/>
        </w:rPr>
        <w:t>YEAR</w:t>
      </w:r>
      <w:r w:rsidR="00E37D72" w:rsidRPr="00E37D72">
        <w:rPr>
          <w:szCs w:val="24"/>
          <w:highlight w:val="cyan"/>
        </w:rPr>
        <w:t>S</w:t>
      </w:r>
      <w:r w:rsidR="00254A1B" w:rsidRPr="00E37D72">
        <w:rPr>
          <w:szCs w:val="24"/>
        </w:rPr>
        <w:t xml:space="preserve"> </w:t>
      </w:r>
    </w:p>
    <w:p w:rsidR="00254A1B" w:rsidRDefault="00254A1B"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Pr="00290AAE"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8"/>
          <w:szCs w:val="18"/>
        </w:rPr>
      </w:pPr>
      <w:r w:rsidRPr="00290AAE">
        <w:rPr>
          <w:sz w:val="18"/>
          <w:szCs w:val="18"/>
        </w:rPr>
        <w:t>(The period should depend up on the period required for testing of the works. In case of Building it could be 12 months(passing of one rainy season); for pipe laying work, tanks, water retaining structures, the time required for testing; for canals, lining works the passing of one monsoon or running of canal whichever is lower, roads and highways passing of one monsoon (12 months))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2520"/>
        <w:gridCol w:w="5004"/>
      </w:tblGrid>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Type of Cover</w:t>
            </w:r>
          </w:p>
        </w:tc>
        <w:tc>
          <w:tcPr>
            <w:tcW w:w="5004" w:type="dxa"/>
          </w:tcPr>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Minimum cover for Insurance</w:t>
            </w:r>
            <w:r w:rsidRPr="0005563C">
              <w:rPr>
                <w:rStyle w:val="FootnoteReference"/>
                <w:szCs w:val="24"/>
              </w:rPr>
              <w:footnoteReference w:id="5"/>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(Employer to Specify as per required.</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4B00D2">
              <w:rPr>
                <w:sz w:val="20"/>
              </w:rPr>
              <w:t>Exclusions if any should also be specified</w:t>
            </w:r>
            <w:r>
              <w:rPr>
                <w:szCs w:val="24"/>
              </w:rPr>
              <w: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Works and of Plant and materials </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sum stated in the Agreement plus 20%</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equipment</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property of Third Party</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(iv)</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Personal injury or death insurance</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 for Third Party</w:t>
            </w:r>
            <w:r w:rsidR="006F523C" w:rsidRPr="006F523C">
              <w:rPr>
                <w:szCs w:val="24"/>
                <w:vertAlign w:val="superscript"/>
              </w:rPr>
              <w:t>37</w:t>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(specify an appropriate figure. For normal works it could be Rs.20 lakhs to Cover 4 persons @ Rs.5 lakhs each)</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(b) for Contractor’s employees or labour</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In accordance with the statutory requirements applicable to Karnataka</w:t>
            </w:r>
          </w:p>
        </w:tc>
      </w:tr>
    </w:tbl>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9B2922">
        <w:rPr>
          <w:bCs/>
          <w:highlight w:val="yellow"/>
        </w:rPr>
        <w:t>Price Adjustment:</w:t>
      </w:r>
      <w:r w:rsidRPr="009B2922">
        <w:rPr>
          <w:b/>
          <w:szCs w:val="24"/>
        </w:rPr>
        <w:t xml:space="preserve"> </w:t>
      </w:r>
      <w:r>
        <w:rPr>
          <w:b/>
          <w:szCs w:val="24"/>
        </w:rPr>
        <w:tab/>
      </w:r>
      <w:r>
        <w:rPr>
          <w:b/>
          <w:szCs w:val="24"/>
        </w:rPr>
        <w:tab/>
      </w:r>
      <w:r>
        <w:rPr>
          <w:b/>
          <w:szCs w:val="24"/>
        </w:rPr>
        <w:tab/>
      </w:r>
      <w:r>
        <w:rPr>
          <w:b/>
          <w:szCs w:val="24"/>
        </w:rPr>
        <w:tab/>
      </w:r>
      <w:r w:rsidRPr="00515A41">
        <w:rPr>
          <w:b/>
          <w:szCs w:val="24"/>
        </w:rPr>
        <w:t>[4</w:t>
      </w:r>
      <w:r>
        <w:rPr>
          <w:b/>
          <w:szCs w:val="24"/>
        </w:rPr>
        <w:t>0</w:t>
      </w:r>
      <w:r w:rsidRPr="00515A41">
        <w:rPr>
          <w:b/>
          <w:szCs w:val="24"/>
        </w:rPr>
        <w:t>]</w:t>
      </w: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p>
    <w:p w:rsidR="0067399D"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 FD 3 PCL 2008, Bangalore Dated:21-11-2008’’ &amp; as per government circular no:PWD159 CRM 2009 DT:30-09-10.</w:t>
      </w:r>
    </w:p>
    <w:p w:rsidR="00E91AA4"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liquidated damages for the whole of the works are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740A6E">
        <w:rPr>
          <w:highlight w:val="cyan"/>
        </w:rPr>
        <w:t>Rs. 0.10% OF CONTRACT PRICE PER DAY</w:t>
      </w:r>
      <w:r>
        <w:t xml:space="preserve"> per day </w:t>
      </w:r>
    </w:p>
    <w:p w:rsidR="00D07EA2" w:rsidRDefault="00D07EA2" w:rsidP="00D07EA2">
      <w:pPr>
        <w:tabs>
          <w:tab w:val="left" w:pos="7830"/>
        </w:tabs>
        <w:ind w:firstLine="360"/>
        <w:jc w:val="both"/>
        <w:rPr>
          <w:szCs w:val="24"/>
        </w:rPr>
      </w:pP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The maximum amount of liquidated damages for the whole of the works</w:t>
      </w:r>
      <w:r w:rsidRPr="00515A41">
        <w:rPr>
          <w:b/>
          <w:szCs w:val="24"/>
        </w:rPr>
        <w:tab/>
      </w:r>
      <w:r w:rsidRPr="00515A41">
        <w:rPr>
          <w:b/>
          <w:szCs w:val="24"/>
        </w:rPr>
        <w:tab/>
        <w:t>[41]</w:t>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 xml:space="preserve"> is ten percent of final contract price.</w:t>
      </w:r>
      <w:r w:rsidRPr="00515A41">
        <w:rPr>
          <w:b/>
          <w:szCs w:val="24"/>
        </w:rPr>
        <w:tab/>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r w:rsidRPr="0005563C">
        <w:rPr>
          <w:szCs w:val="24"/>
        </w:rPr>
        <w:tab/>
        <w:t>The amounts of the advance payment are:</w:t>
      </w:r>
      <w:r w:rsidR="00DC1DA4">
        <w:rPr>
          <w:szCs w:val="24"/>
        </w:rPr>
        <w:t xml:space="preserve"> </w:t>
      </w:r>
      <w:r w:rsidR="00515A41" w:rsidRPr="00F2477F">
        <w:rPr>
          <w:b/>
          <w:color w:val="FF0000"/>
          <w:szCs w:val="24"/>
          <w:highlight w:val="yellow"/>
        </w:rPr>
        <w:t>Not applicable</w:t>
      </w:r>
      <w:r w:rsidR="00DC1DA4">
        <w:rPr>
          <w:b/>
          <w:color w:val="FF0000"/>
          <w:szCs w:val="24"/>
        </w:rPr>
        <w:t xml:space="preserve"> </w:t>
      </w:r>
      <w:r w:rsidRPr="0005563C">
        <w:rPr>
          <w:szCs w:val="24"/>
        </w:rPr>
        <w:t>[42]</w:t>
      </w:r>
    </w:p>
    <w:p w:rsidR="00D07EA2"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F1C0F">
        <w:rPr>
          <w:sz w:val="20"/>
        </w:rPr>
        <w:t xml:space="preserve"> (Score out which ever is not applicable)</w:t>
      </w:r>
      <w:r w:rsidRPr="0005563C">
        <w:rPr>
          <w:szCs w:val="24"/>
        </w:rPr>
        <w:t>The date by which “as-built”</w:t>
      </w:r>
      <w:r w:rsidRPr="001F1C0F">
        <w:rPr>
          <w:sz w:val="20"/>
        </w:rPr>
        <w:t>(Completion  drawings</w:t>
      </w:r>
      <w:r>
        <w:rPr>
          <w:szCs w:val="24"/>
        </w:rPr>
        <w:t>)</w:t>
      </w:r>
      <w:r w:rsidRPr="001F1C0F">
        <w:rPr>
          <w:sz w:val="20"/>
        </w:rPr>
        <w:t>(in scale ….... Specify an appropriate scale)</w:t>
      </w:r>
      <w:r w:rsidRPr="0005563C">
        <w:rPr>
          <w:szCs w:val="24"/>
        </w:rPr>
        <w:t xml:space="preserve"> in 2 sets are required is within 30 days of issue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of certificate of completion of Whole or Section of the Work as the case may be.</w:t>
      </w:r>
      <w:r w:rsidRPr="0005563C">
        <w:rPr>
          <w:szCs w:val="24"/>
        </w:rPr>
        <w:tab/>
      </w:r>
      <w:r w:rsidRPr="0005563C">
        <w:rPr>
          <w:szCs w:val="24"/>
        </w:rPr>
        <w:tab/>
        <w:t xml:space="preserve">   [48]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F1C0F">
        <w:rPr>
          <w:sz w:val="20"/>
        </w:rPr>
        <w:t>(Score out which ever is not applicable</w:t>
      </w:r>
      <w:r w:rsidRPr="0005563C">
        <w:rPr>
          <w:szCs w:val="24"/>
        </w:rPr>
        <w:t xml:space="preserve"> The date by which Operating and Maintenance Manuals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are required is within 30 days of issue of certificate of completion of Whole or Section of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Work as the case may be.</w:t>
      </w:r>
      <w:r w:rsidRPr="0005563C">
        <w:rPr>
          <w:szCs w:val="24"/>
        </w:rPr>
        <w:tab/>
      </w:r>
      <w:r w:rsidRPr="0005563C">
        <w:rPr>
          <w:szCs w:val="24"/>
        </w:rPr>
        <w:tab/>
        <w:t xml:space="preserve">   [48]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amount to be withheld for failing to supply “as built” </w:t>
      </w:r>
      <w:r w:rsidRPr="001F1C0F">
        <w:rPr>
          <w:sz w:val="20"/>
        </w:rPr>
        <w:t>(Completion  drawings</w:t>
      </w:r>
      <w:r>
        <w:rPr>
          <w:szCs w:val="24"/>
        </w:rPr>
        <w:t xml:space="preserve">)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Pr>
          <w:szCs w:val="24"/>
        </w:rPr>
        <w:t>(</w:t>
      </w:r>
      <w:r w:rsidRPr="001F1C0F">
        <w:rPr>
          <w:sz w:val="20"/>
        </w:rPr>
        <w:t>prepared by alternative agency in case the contractor fails to submit.)</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drawings or supply of Operation and Maintenance Manuals by the d</w:t>
      </w:r>
      <w:r>
        <w:rPr>
          <w:szCs w:val="24"/>
        </w:rPr>
        <w:t xml:space="preserve">ate required is </w:t>
      </w:r>
    </w:p>
    <w:p w:rsidR="00D07EA2" w:rsidRPr="0005563C" w:rsidRDefault="00C7436C"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6B54C4">
        <w:rPr>
          <w:b/>
          <w:szCs w:val="24"/>
          <w:highlight w:val="cyan"/>
        </w:rPr>
        <w:t xml:space="preserve">Rs. </w:t>
      </w:r>
      <w:r w:rsidR="009B2922" w:rsidRPr="006B54C4">
        <w:rPr>
          <w:b/>
          <w:szCs w:val="24"/>
          <w:highlight w:val="cyan"/>
        </w:rPr>
        <w:t>1.40</w:t>
      </w:r>
      <w:r w:rsidRPr="006B54C4">
        <w:rPr>
          <w:b/>
          <w:szCs w:val="24"/>
          <w:highlight w:val="cyan"/>
        </w:rPr>
        <w:t xml:space="preserve"> Lakhs</w:t>
      </w:r>
      <w:r>
        <w:rPr>
          <w:b/>
          <w:szCs w:val="24"/>
        </w:rPr>
        <w:t xml:space="preserve"> </w:t>
      </w:r>
      <w:r w:rsidR="00D07EA2" w:rsidRPr="001F1C0F">
        <w:rPr>
          <w:sz w:val="20"/>
        </w:rPr>
        <w:t>(To be filled by the Employer before the issue of the tender document)[</w:t>
      </w:r>
      <w:r w:rsidR="00D07EA2"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The following events shall also be fundamental breach of the contract:</w:t>
      </w:r>
      <w:r w:rsidRPr="0005563C">
        <w:rPr>
          <w:szCs w:val="24"/>
        </w:rPr>
        <w:tab/>
        <w:t xml:space="preserve">                [49.2]</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0D5656">
        <w:rPr>
          <w:b/>
          <w:szCs w:val="24"/>
          <w:highlight w:val="cyan"/>
        </w:rPr>
        <w:t>3</w:t>
      </w:r>
      <w:r w:rsidRPr="00E30807">
        <w:rPr>
          <w:b/>
          <w:szCs w:val="24"/>
          <w:highlight w:val="cyan"/>
        </w:rPr>
        <w:t>0%</w:t>
      </w:r>
      <w:r w:rsidRPr="0005563C">
        <w:rPr>
          <w:szCs w:val="24"/>
        </w:rPr>
        <w:tab/>
        <w:t>[50.1]</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r w:rsidRPr="0005563C">
        <w:rPr>
          <w:szCs w:val="24"/>
        </w:rPr>
        <w:t xml:space="preserve">additional cost for completing the Works shall be </w:t>
      </w:r>
      <w:r w:rsidRPr="0005563C">
        <w:rPr>
          <w:szCs w:val="24"/>
          <w:u w:val="single"/>
        </w:rPr>
        <w:t>30</w:t>
      </w:r>
      <w:r w:rsidRPr="0005563C">
        <w:rPr>
          <w:rStyle w:val="FootnoteReference"/>
          <w:szCs w:val="24"/>
        </w:rPr>
        <w:footnoteReference w:id="6"/>
      </w:r>
      <w:r w:rsidRPr="0005563C">
        <w:rPr>
          <w:szCs w:val="24"/>
        </w:rPr>
        <w:t>percent.</w:t>
      </w:r>
      <w:r w:rsidRPr="002C4F24">
        <w:rPr>
          <w:sz w:val="20"/>
        </w:rPr>
        <w:t xml:space="preserve">(change if need be. It should be sufficient to get the balance of works completed by alternative agency)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center" w:pos="4680"/>
        </w:tabs>
        <w:suppressAutoHyphens/>
        <w:jc w:val="center"/>
        <w:rPr>
          <w:b/>
          <w:szCs w:val="24"/>
        </w:rPr>
      </w:pPr>
      <w:r w:rsidRPr="0005563C">
        <w:rPr>
          <w:b/>
          <w:szCs w:val="24"/>
        </w:rPr>
        <w:t>SECTION 7: SPECIFICATIONS</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Default="00B11565" w:rsidP="00B11565">
      <w:pPr>
        <w:tabs>
          <w:tab w:val="left" w:pos="720"/>
          <w:tab w:val="center" w:pos="4680"/>
        </w:tabs>
        <w:suppressAutoHyphens/>
        <w:jc w:val="center"/>
        <w:outlineLvl w:val="0"/>
        <w:rPr>
          <w:szCs w:val="24"/>
        </w:rPr>
      </w:pPr>
      <w:r>
        <w:rPr>
          <w:szCs w:val="24"/>
        </w:rPr>
        <w:t>---</w:t>
      </w:r>
      <w:r w:rsidR="00D07EA2">
        <w:rPr>
          <w:szCs w:val="24"/>
        </w:rPr>
        <w:t>---</w:t>
      </w:r>
      <w:r w:rsidR="00D112D2" w:rsidRPr="00B11565">
        <w:rPr>
          <w:b/>
          <w:sz w:val="28"/>
          <w:szCs w:val="28"/>
        </w:rPr>
        <w:t>Work to be executed as per relevant MORTH, IRC &amp; KSRRB detailed Specifications and relevant bureau of Indian standard specification</w:t>
      </w:r>
      <w:r>
        <w:rPr>
          <w:szCs w:val="24"/>
        </w:rPr>
        <w:t>--</w:t>
      </w:r>
      <w:r w:rsidR="00D07EA2">
        <w:rPr>
          <w:szCs w:val="24"/>
        </w:rPr>
        <w:t>--</w:t>
      </w: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CC40CE" w:rsidRDefault="00CC40CE"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477E71" w:rsidRPr="0005563C" w:rsidRDefault="00477E71"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both"/>
        <w:outlineLvl w:val="0"/>
        <w:rPr>
          <w:szCs w:val="24"/>
        </w:rPr>
      </w:pPr>
    </w:p>
    <w:p w:rsidR="00D07EA2" w:rsidRDefault="00D07EA2" w:rsidP="00D07EA2">
      <w:pPr>
        <w:tabs>
          <w:tab w:val="center" w:pos="4680"/>
        </w:tabs>
        <w:suppressAutoHyphens/>
        <w:jc w:val="center"/>
        <w:outlineLvl w:val="0"/>
        <w:rPr>
          <w:b/>
          <w:szCs w:val="24"/>
        </w:rPr>
      </w:pPr>
      <w:r w:rsidRPr="0005563C">
        <w:rPr>
          <w:b/>
          <w:szCs w:val="24"/>
        </w:rPr>
        <w:lastRenderedPageBreak/>
        <w:t>SECTION 8: DRAWINGS</w:t>
      </w: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D0330A"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center"/>
        <w:outlineLvl w:val="0"/>
        <w:rPr>
          <w:szCs w:val="24"/>
        </w:rPr>
      </w:pPr>
      <w:r>
        <w:rPr>
          <w:szCs w:val="24"/>
        </w:rPr>
        <w:t>------------Refer E Procurement Portal---------------</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r w:rsidRPr="0005563C">
        <w:rPr>
          <w:b/>
          <w:szCs w:val="24"/>
        </w:rPr>
        <w:br w:type="page"/>
      </w:r>
    </w:p>
    <w:p w:rsidR="00125E4F" w:rsidRDefault="00D07EA2" w:rsidP="00D07EA2">
      <w:pPr>
        <w:tabs>
          <w:tab w:val="center" w:pos="4680"/>
        </w:tabs>
        <w:suppressAutoHyphens/>
        <w:jc w:val="both"/>
        <w:outlineLvl w:val="0"/>
        <w:rPr>
          <w:b/>
          <w:szCs w:val="24"/>
        </w:rPr>
      </w:pPr>
      <w:r w:rsidRPr="0005563C">
        <w:rPr>
          <w:b/>
          <w:szCs w:val="24"/>
        </w:rPr>
        <w:lastRenderedPageBreak/>
        <w:tab/>
      </w:r>
    </w:p>
    <w:p w:rsidR="00D07EA2" w:rsidRPr="0005563C" w:rsidRDefault="00D07EA2" w:rsidP="00125E4F">
      <w:pPr>
        <w:tabs>
          <w:tab w:val="center" w:pos="4680"/>
        </w:tabs>
        <w:suppressAutoHyphens/>
        <w:jc w:val="center"/>
        <w:outlineLvl w:val="0"/>
        <w:rPr>
          <w:b/>
          <w:szCs w:val="24"/>
        </w:rPr>
      </w:pPr>
      <w:r w:rsidRPr="0005563C">
        <w:rPr>
          <w:b/>
          <w:szCs w:val="24"/>
        </w:rPr>
        <w:t>SECTION 9: BILL OF QUANTITIES</w:t>
      </w: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bl>
      <w:tblPr>
        <w:tblW w:w="97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008"/>
        <w:gridCol w:w="2160"/>
        <w:gridCol w:w="1170"/>
        <w:gridCol w:w="990"/>
        <w:gridCol w:w="1260"/>
        <w:gridCol w:w="2250"/>
        <w:gridCol w:w="900"/>
      </w:tblGrid>
      <w:tr w:rsidR="00D07EA2" w:rsidRPr="0005563C">
        <w:tc>
          <w:tcPr>
            <w:tcW w:w="1008"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216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117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99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3510" w:type="dxa"/>
            <w:gridSpan w:val="2"/>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Rate (Rs)</w:t>
            </w:r>
          </w:p>
        </w:tc>
        <w:tc>
          <w:tcPr>
            <w:tcW w:w="90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r>
      <w:tr w:rsidR="00D07EA2" w:rsidRPr="0005563C">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Sl. No.</w:t>
            </w:r>
          </w:p>
        </w:tc>
        <w:tc>
          <w:tcPr>
            <w:tcW w:w="21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r w:rsidRPr="0005563C">
              <w:rPr>
                <w:szCs w:val="24"/>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Quantity</w:t>
            </w:r>
          </w:p>
        </w:tc>
        <w:tc>
          <w:tcPr>
            <w:tcW w:w="99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Unit</w:t>
            </w:r>
          </w:p>
        </w:tc>
        <w:tc>
          <w:tcPr>
            <w:tcW w:w="12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In figures</w:t>
            </w:r>
          </w:p>
        </w:tc>
        <w:tc>
          <w:tcPr>
            <w:tcW w:w="225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In words</w:t>
            </w:r>
          </w:p>
        </w:tc>
        <w:tc>
          <w:tcPr>
            <w:tcW w:w="90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Amount (Rs)</w:t>
            </w:r>
          </w:p>
        </w:tc>
      </w:tr>
      <w:tr w:rsidR="00D07EA2" w:rsidRPr="0005563C">
        <w:trPr>
          <w:trHeight w:val="1430"/>
        </w:trPr>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c>
          <w:tcPr>
            <w:tcW w:w="8730" w:type="dxa"/>
            <w:gridSpan w:val="6"/>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center"/>
              <w:rPr>
                <w:b/>
                <w:szCs w:val="24"/>
              </w:rPr>
            </w:pPr>
            <w:r>
              <w:rPr>
                <w:b/>
                <w:szCs w:val="24"/>
              </w:rPr>
              <w:t>Please refer in E-procurement portal.</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r>
      <w:tr w:rsidR="00D07EA2" w:rsidRPr="0005563C">
        <w:trPr>
          <w:cantSplit/>
        </w:trPr>
        <w:tc>
          <w:tcPr>
            <w:tcW w:w="3168" w:type="dxa"/>
            <w:gridSpan w:val="2"/>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2160" w:type="dxa"/>
            <w:gridSpan w:val="2"/>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Total Tender Price (in figures)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r w:rsidR="00D07EA2" w:rsidRPr="0005563C">
        <w:trPr>
          <w:cantSplit/>
        </w:trPr>
        <w:tc>
          <w:tcPr>
            <w:tcW w:w="4338" w:type="dxa"/>
            <w:gridSpan w:val="3"/>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990" w:type="dxa"/>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(in words)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bl>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t>Note:</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Item for which no rate or price has been entered in will not be paid for by the Employer when executed     and shall be deemed covered by the other rates and prices in the Bill of Quantities (refer: ITB Clause 11.2 and CC Clause 37.2).</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and prices shall be quoted by the Tenderer in Indian Rupees.</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(3)</w:t>
      </w:r>
      <w:r w:rsidRPr="0005563C">
        <w:rPr>
          <w:szCs w:val="24"/>
        </w:rPr>
        <w:tab/>
        <w:t xml:space="preserve">Where there is a discrepancy between the rate in figures and words, the lower of the two </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 xml:space="preserve">will govern. </w:t>
      </w:r>
      <w:r w:rsidRPr="0005563C">
        <w:rPr>
          <w:szCs w:val="24"/>
        </w:rPr>
        <w:tab/>
        <w:t>[ITT Clause 24.1(a)]</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numPr>
          <w:ilvl w:val="0"/>
          <w:numId w:val="3"/>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05563C">
        <w:rPr>
          <w:szCs w:val="24"/>
        </w:rPr>
        <w:t>Where there is a discrepancy between the unit rate and the line item total resulting from multiplying the unit rate by quantity, the unit rate quoted shall govern [ITT Clause 24.1 (b)]</w:t>
      </w:r>
    </w:p>
    <w:p w:rsidR="00D07EA2" w:rsidRDefault="00D07EA2" w:rsidP="00D07EA2">
      <w:pPr>
        <w:keepNext/>
        <w:keepLines/>
        <w:tabs>
          <w:tab w:val="center" w:pos="4680"/>
        </w:tabs>
        <w:suppressAutoHyphens/>
        <w:jc w:val="both"/>
        <w:outlineLvl w:val="0"/>
        <w:rPr>
          <w:b/>
          <w:sz w:val="20"/>
        </w:rPr>
      </w:pPr>
    </w:p>
    <w:p w:rsidR="00CC40CE" w:rsidRDefault="00CC40CE"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6B5BFB" w:rsidRDefault="006B5BFB" w:rsidP="00D07EA2">
      <w:pPr>
        <w:keepNext/>
        <w:keepLines/>
        <w:tabs>
          <w:tab w:val="center" w:pos="4680"/>
        </w:tabs>
        <w:suppressAutoHyphens/>
        <w:jc w:val="both"/>
        <w:outlineLvl w:val="0"/>
        <w:rPr>
          <w:b/>
          <w:sz w:val="20"/>
        </w:rPr>
      </w:pPr>
    </w:p>
    <w:p w:rsidR="000E33A5" w:rsidRDefault="000E33A5" w:rsidP="00D07EA2">
      <w:pPr>
        <w:keepNext/>
        <w:keepLines/>
        <w:tabs>
          <w:tab w:val="center" w:pos="4680"/>
        </w:tabs>
        <w:suppressAutoHyphens/>
        <w:jc w:val="both"/>
        <w:outlineLvl w:val="0"/>
        <w:rPr>
          <w:b/>
          <w:sz w:val="20"/>
        </w:rPr>
      </w:pPr>
    </w:p>
    <w:p w:rsidR="00D07EA2" w:rsidRDefault="00D07EA2" w:rsidP="00D07EA2">
      <w:pPr>
        <w:keepNext/>
        <w:keepLines/>
        <w:tabs>
          <w:tab w:val="center" w:pos="4680"/>
        </w:tabs>
        <w:suppressAutoHyphens/>
        <w:jc w:val="center"/>
        <w:outlineLvl w:val="0"/>
        <w:rPr>
          <w:b/>
          <w:sz w:val="20"/>
        </w:rPr>
      </w:pPr>
      <w:r w:rsidRPr="00C642B6">
        <w:rPr>
          <w:b/>
          <w:sz w:val="20"/>
        </w:rPr>
        <w:t>SECTION 10:</w:t>
      </w:r>
    </w:p>
    <w:p w:rsidR="00D07EA2" w:rsidRDefault="00D07EA2" w:rsidP="00D07EA2">
      <w:pPr>
        <w:keepNext/>
        <w:keepLines/>
        <w:tabs>
          <w:tab w:val="center" w:pos="4680"/>
        </w:tabs>
        <w:suppressAutoHyphens/>
        <w:jc w:val="center"/>
        <w:outlineLvl w:val="0"/>
        <w:rPr>
          <w:b/>
          <w:sz w:val="20"/>
        </w:rPr>
      </w:pPr>
      <w:r w:rsidRPr="00C642B6">
        <w:rPr>
          <w:b/>
          <w:sz w:val="20"/>
        </w:rPr>
        <w:t>FORMAT OF BANK GUARANTEE FOR SECURITY DEPOSIT</w:t>
      </w:r>
    </w:p>
    <w:p w:rsidR="00D07EA2" w:rsidRPr="00C642B6" w:rsidRDefault="00D07EA2" w:rsidP="00D07EA2">
      <w:pPr>
        <w:keepNext/>
        <w:keepLines/>
        <w:tabs>
          <w:tab w:val="center" w:pos="4680"/>
        </w:tabs>
        <w:suppressAutoHyphens/>
        <w:jc w:val="both"/>
        <w:outlineLvl w:val="0"/>
        <w:rPr>
          <w:sz w:val="20"/>
        </w:rPr>
      </w:pPr>
    </w:p>
    <w:p w:rsidR="00D07EA2" w:rsidRPr="00C609D6" w:rsidRDefault="00D07EA2" w:rsidP="00D07EA2">
      <w:pPr>
        <w:tabs>
          <w:tab w:val="left" w:pos="7575"/>
        </w:tabs>
        <w:suppressAutoHyphens/>
        <w:jc w:val="center"/>
        <w:rPr>
          <w:szCs w:val="24"/>
        </w:rPr>
      </w:pPr>
      <w:r w:rsidRPr="00461B94">
        <w:rPr>
          <w:sz w:val="20"/>
        </w:rPr>
        <w:t>To</w:t>
      </w:r>
      <w:r w:rsidRPr="00C609D6">
        <w:rPr>
          <w:szCs w:val="24"/>
        </w:rPr>
        <w:t>:    The Executive Engineer, Public Works, Ports &amp; Inland Water Transport Department.</w:t>
      </w:r>
    </w:p>
    <w:p w:rsidR="00D07EA2" w:rsidRPr="00C642B6" w:rsidRDefault="00D07EA2" w:rsidP="00D07EA2">
      <w:pPr>
        <w:suppressAutoHyphens/>
        <w:rPr>
          <w:sz w:val="20"/>
        </w:rPr>
      </w:pPr>
      <w:r w:rsidRPr="00C609D6">
        <w:rPr>
          <w:szCs w:val="24"/>
        </w:rPr>
        <w:t xml:space="preserve">                            Mangalore Division, Mangalore, Karnataka-575001</w:t>
      </w:r>
      <w:r w:rsidRPr="00461B94">
        <w:rPr>
          <w:sz w:val="20"/>
        </w:rPr>
        <w:t>.</w:t>
      </w:r>
    </w:p>
    <w:p w:rsidR="00494B46" w:rsidRDefault="00D07EA2" w:rsidP="00494B46">
      <w:pPr>
        <w:suppressAutoHyphens/>
        <w:jc w:val="both"/>
        <w:rPr>
          <w:bCs/>
          <w:color w:val="000000"/>
          <w:sz w:val="20"/>
        </w:rPr>
      </w:pPr>
      <w:r w:rsidRPr="00C642B6">
        <w:rPr>
          <w:sz w:val="20"/>
        </w:rPr>
        <w:t xml:space="preserve">WHEREAS _________________________ </w:t>
      </w:r>
      <w:r w:rsidRPr="00C642B6">
        <w:rPr>
          <w:i/>
          <w:sz w:val="20"/>
        </w:rPr>
        <w:t>[name and address of Contractor]</w:t>
      </w:r>
      <w:r w:rsidRPr="00C642B6">
        <w:rPr>
          <w:sz w:val="20"/>
        </w:rPr>
        <w:t xml:space="preserve"> (hereinafter called "the Contractor") </w:t>
      </w:r>
      <w:r w:rsidRPr="00C609D6">
        <w:rPr>
          <w:szCs w:val="24"/>
        </w:rPr>
        <w:t>has undertaken, in pursuance of Contract No. _____ dated ________________ to execute</w:t>
      </w:r>
      <w:r w:rsidR="001A74C2">
        <w:rPr>
          <w:szCs w:val="24"/>
        </w:rPr>
        <w:t xml:space="preserve"> </w:t>
      </w:r>
      <w:r w:rsidR="00347412" w:rsidRPr="0005563C">
        <w:rPr>
          <w:szCs w:val="24"/>
        </w:rPr>
        <w:t>the</w:t>
      </w:r>
      <w:r w:rsidR="001A74C2">
        <w:rPr>
          <w:szCs w:val="24"/>
        </w:rPr>
        <w:t xml:space="preserve"> </w:t>
      </w:r>
      <w:r w:rsidR="009F7DB3" w:rsidRPr="00DC4EF0">
        <w:rPr>
          <w:rFonts w:ascii="Nunito Sans" w:hAnsi="Nunito Sans"/>
          <w:b/>
          <w:bCs/>
          <w:spacing w:val="5"/>
          <w:sz w:val="20"/>
          <w:highlight w:val="cyan"/>
          <w:shd w:val="clear" w:color="auto" w:fill="FFFFFF"/>
        </w:rPr>
        <w:t xml:space="preserve">NAME OF WORK: </w:t>
      </w:r>
      <w:r w:rsidR="009F7DB3" w:rsidRPr="009A4146">
        <w:rPr>
          <w:rFonts w:ascii="Nunito Sans" w:hAnsi="Nunito Sans"/>
          <w:b/>
          <w:bCs/>
          <w:spacing w:val="5"/>
          <w:sz w:val="20"/>
          <w:highlight w:val="cyan"/>
          <w:shd w:val="clear" w:color="auto" w:fill="FFFFFF"/>
        </w:rPr>
        <w:t xml:space="preserve">CONSTRUCTION OF BRIDGE AND ROAD FROM NEAR NETHRAVATHI RIVER TO KADEKARU CONNECTING ROAD OF JEPPINAMOGERU IN MANGALURU TALUK, D.K </w:t>
      </w:r>
      <w:r w:rsidR="009F7DB3" w:rsidRPr="009A4146">
        <w:rPr>
          <w:b/>
          <w:sz w:val="20"/>
          <w:highlight w:val="cyan"/>
        </w:rPr>
        <w:t xml:space="preserve">THE HEAD OF ACCOUNT </w:t>
      </w:r>
      <w:r w:rsidR="009F7DB3" w:rsidRPr="009A4146">
        <w:rPr>
          <w:b/>
          <w:color w:val="000000"/>
          <w:sz w:val="20"/>
          <w:highlight w:val="cyan"/>
        </w:rPr>
        <w:t xml:space="preserve">5054-80-190-0-01-132 KRDCL </w:t>
      </w:r>
      <w:r w:rsidR="009F7DB3" w:rsidRPr="00DC4EF0">
        <w:rPr>
          <w:b/>
          <w:color w:val="000000"/>
          <w:sz w:val="20"/>
          <w:highlight w:val="cyan"/>
        </w:rPr>
        <w:t>CAPITAL EXPENDITURE</w:t>
      </w:r>
      <w:r w:rsidR="009F7DB3" w:rsidRPr="00DC4EF0">
        <w:rPr>
          <w:color w:val="000000"/>
          <w:sz w:val="20"/>
          <w:highlight w:val="cyan"/>
        </w:rPr>
        <w:t>.</w:t>
      </w:r>
      <w:r w:rsidR="009F7DB3" w:rsidRPr="00DC4EF0">
        <w:rPr>
          <w:b/>
          <w:color w:val="000000"/>
          <w:sz w:val="20"/>
          <w:highlight w:val="cyan"/>
        </w:rPr>
        <w:t xml:space="preserve"> ESTIMATE COST:1</w:t>
      </w:r>
      <w:r w:rsidR="009F7DB3">
        <w:rPr>
          <w:b/>
          <w:color w:val="000000"/>
          <w:sz w:val="20"/>
          <w:highlight w:val="cyan"/>
        </w:rPr>
        <w:t>5</w:t>
      </w:r>
      <w:r w:rsidR="009F7DB3" w:rsidRPr="00DC4EF0">
        <w:rPr>
          <w:b/>
          <w:color w:val="000000"/>
          <w:sz w:val="20"/>
          <w:highlight w:val="cyan"/>
        </w:rPr>
        <w:t>0.00 LAKHS, SER No-0</w:t>
      </w:r>
      <w:r w:rsidR="009F7DB3">
        <w:rPr>
          <w:b/>
          <w:color w:val="000000"/>
          <w:sz w:val="20"/>
          <w:highlight w:val="cyan"/>
        </w:rPr>
        <w:t>9</w:t>
      </w:r>
      <w:r w:rsidR="009F7DB3" w:rsidRPr="00DC4EF0">
        <w:rPr>
          <w:b/>
          <w:color w:val="000000"/>
          <w:sz w:val="20"/>
          <w:highlight w:val="cyan"/>
        </w:rPr>
        <w:t>/2026-27, Dated:-</w:t>
      </w:r>
      <w:r w:rsidR="009F7DB3">
        <w:rPr>
          <w:b/>
          <w:color w:val="000000"/>
          <w:sz w:val="20"/>
          <w:highlight w:val="cyan"/>
        </w:rPr>
        <w:t>2</w:t>
      </w:r>
      <w:r w:rsidR="009F7DB3" w:rsidRPr="00DC4EF0">
        <w:rPr>
          <w:b/>
          <w:color w:val="000000"/>
          <w:sz w:val="20"/>
          <w:highlight w:val="cyan"/>
        </w:rPr>
        <w:t>9.06.2026</w:t>
      </w:r>
      <w:r w:rsidR="009F7DB3" w:rsidRPr="00DC4EF0">
        <w:rPr>
          <w:b/>
          <w:color w:val="000000"/>
          <w:sz w:val="20"/>
        </w:rPr>
        <w:t>.</w:t>
      </w:r>
    </w:p>
    <w:p w:rsidR="00D07EA2" w:rsidRPr="00575C08" w:rsidRDefault="00D07EA2" w:rsidP="009678EF">
      <w:pPr>
        <w:suppressAutoHyphens/>
        <w:jc w:val="both"/>
      </w:pPr>
      <w:r w:rsidRPr="00C609D6">
        <w:rPr>
          <w:szCs w:val="24"/>
        </w:rPr>
        <w:t>(hereinafter called "the Contract");</w:t>
      </w:r>
    </w:p>
    <w:p w:rsidR="00D07EA2" w:rsidRPr="00C642B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AND WHEREAS we have agreed to give the Contractor such a Bank Guarantee;</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Cs w:val="24"/>
        </w:rPr>
      </w:pPr>
      <w:r w:rsidRPr="00C609D6">
        <w:rPr>
          <w:szCs w:val="24"/>
        </w:rPr>
        <w:t xml:space="preserve">NOW THEREFORE we hereby affirm that we are the Guarantor and responsible to you, on behalf of the Contractor, up to a total of Rs.____________________ </w:t>
      </w:r>
      <w:r w:rsidRPr="00C609D6">
        <w:rPr>
          <w:i/>
          <w:szCs w:val="24"/>
        </w:rPr>
        <w:t>[amount of guarantee]</w:t>
      </w:r>
      <w:r w:rsidRPr="00C609D6">
        <w:rPr>
          <w:rStyle w:val="FootnoteReference"/>
          <w:szCs w:val="24"/>
        </w:rPr>
        <w:footnoteReference w:id="7"/>
      </w:r>
      <w:r w:rsidRPr="00C609D6">
        <w:rPr>
          <w:szCs w:val="24"/>
        </w:rPr>
        <w:t>_Rupees__________________________ __________________________</w:t>
      </w:r>
      <w:r w:rsidRPr="00C609D6">
        <w:rPr>
          <w:i/>
          <w:szCs w:val="24"/>
        </w:rPr>
        <w:t>[in words]</w:t>
      </w:r>
      <w:r w:rsidRPr="00C609D6">
        <w:rPr>
          <w:szCs w:val="24"/>
        </w:rPr>
        <w:t xml:space="preserve">, and we undertake to pay you, upon your first written demand and without cavil or argument, any sum or sums within the limits of ____________________ </w:t>
      </w:r>
      <w:r w:rsidRPr="00C609D6">
        <w:rPr>
          <w:i/>
          <w:szCs w:val="24"/>
        </w:rPr>
        <w:t>[amount of guarantee]</w:t>
      </w:r>
      <w:r w:rsidRPr="00C609D6">
        <w:rPr>
          <w:rStyle w:val="FootnoteReference"/>
          <w:i/>
          <w:szCs w:val="24"/>
        </w:rPr>
        <w:footnoteReference w:id="8"/>
      </w:r>
      <w:r w:rsidRPr="00C609D6">
        <w:rPr>
          <w:szCs w:val="24"/>
        </w:rPr>
        <w:t xml:space="preserve"> as aforesaid without your needing to prove or to show grounds or reasons for your demand for the sum specified therein.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hereby waive the necessity of your demanding the said debt from the Contractor before presenting us with the demand.</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This guarantee shall be valid until 30 days from the date of expiry of the Defects Liability Period.</w:t>
      </w:r>
    </w:p>
    <w:p w:rsidR="005362F1" w:rsidRPr="00C642B6" w:rsidRDefault="005362F1"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 w:val="20"/>
        </w:rPr>
      </w:pPr>
    </w:p>
    <w:p w:rsidR="00D07EA2" w:rsidRPr="00C642B6" w:rsidRDefault="00D07EA2" w:rsidP="00D07EA2">
      <w:pPr>
        <w:tabs>
          <w:tab w:val="right" w:pos="9360"/>
        </w:tabs>
        <w:suppressAutoHyphens/>
        <w:jc w:val="both"/>
        <w:outlineLvl w:val="0"/>
        <w:rPr>
          <w:sz w:val="20"/>
        </w:rPr>
      </w:pPr>
      <w:r w:rsidRPr="00C642B6">
        <w:rPr>
          <w:sz w:val="20"/>
        </w:rPr>
        <w:tab/>
        <w:t>Signature and seal of the guarantor _____________________________</w:t>
      </w:r>
    </w:p>
    <w:p w:rsidR="00D07EA2" w:rsidRPr="00C642B6" w:rsidRDefault="00D07EA2" w:rsidP="00D07EA2">
      <w:pPr>
        <w:tabs>
          <w:tab w:val="right" w:pos="9360"/>
        </w:tabs>
        <w:suppressAutoHyphens/>
        <w:jc w:val="both"/>
        <w:rPr>
          <w:sz w:val="20"/>
        </w:rPr>
      </w:pPr>
      <w:r w:rsidRPr="00C642B6">
        <w:rPr>
          <w:sz w:val="20"/>
        </w:rPr>
        <w:lastRenderedPageBreak/>
        <w:tab/>
        <w:t>Name of Bank ____________________________________________</w:t>
      </w:r>
    </w:p>
    <w:p w:rsidR="00D07EA2" w:rsidRPr="00C642B6" w:rsidRDefault="00D07EA2" w:rsidP="00D07EA2">
      <w:pPr>
        <w:tabs>
          <w:tab w:val="right" w:pos="9360"/>
        </w:tabs>
        <w:suppressAutoHyphens/>
        <w:jc w:val="both"/>
        <w:rPr>
          <w:sz w:val="20"/>
        </w:rPr>
      </w:pPr>
      <w:r w:rsidRPr="00C642B6">
        <w:rPr>
          <w:sz w:val="20"/>
        </w:rPr>
        <w:tab/>
        <w:t>Address ____________________________________________</w:t>
      </w:r>
    </w:p>
    <w:p w:rsidR="00D07EA2" w:rsidRPr="00C642B6" w:rsidRDefault="00D07EA2" w:rsidP="00D07EA2">
      <w:pPr>
        <w:tabs>
          <w:tab w:val="right" w:pos="9360"/>
        </w:tabs>
        <w:suppressAutoHyphens/>
        <w:jc w:val="both"/>
        <w:rPr>
          <w:sz w:val="20"/>
        </w:rPr>
      </w:pPr>
      <w:r w:rsidRPr="00C642B6">
        <w:rPr>
          <w:sz w:val="20"/>
        </w:rPr>
        <w:tab/>
        <w:t>Date ____________________________________________</w:t>
      </w:r>
      <w:bookmarkStart w:id="0" w:name="_GoBack"/>
      <w:bookmarkEnd w:id="0"/>
    </w:p>
    <w:sectPr w:rsidR="00D07EA2" w:rsidRPr="00C642B6" w:rsidSect="00D07EA2">
      <w:headerReference w:type="even" r:id="rId12"/>
      <w:headerReference w:type="default" r:id="rId13"/>
      <w:footerReference w:type="even" r:id="rId14"/>
      <w:footerReference w:type="default" r:id="rId15"/>
      <w:headerReference w:type="first" r:id="rId16"/>
      <w:footerReference w:type="first" r:id="rId17"/>
      <w:pgSz w:w="11909" w:h="16834" w:code="9"/>
      <w:pgMar w:top="720" w:right="929" w:bottom="1440" w:left="1800" w:header="446" w:footer="720" w:gutter="0"/>
      <w:pgNumType w:fmt="numberInDash"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5CEB" w:rsidRDefault="00395CEB">
      <w:r>
        <w:separator/>
      </w:r>
    </w:p>
  </w:endnote>
  <w:endnote w:type="continuationSeparator" w:id="1">
    <w:p w:rsidR="00395CEB" w:rsidRDefault="00395CE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0" w:usb1="00000000" w:usb2="00000000" w:usb3="00000000" w:csb0="00000000"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AKBKCD+TimesNewRoman">
    <w:altName w:val="Times New Roman"/>
    <w:panose1 w:val="00000000000000000000"/>
    <w:charset w:val="00"/>
    <w:family w:val="roman"/>
    <w:notTrueType/>
    <w:pitch w:val="default"/>
    <w:sig w:usb0="00000003" w:usb1="00000000" w:usb2="00000000" w:usb3="00000000" w:csb0="00000001" w:csb1="00000000"/>
  </w:font>
  <w:font w:name="Rupee Foradian">
    <w:panose1 w:val="020B0603030804020204"/>
    <w:charset w:val="00"/>
    <w:family w:val="swiss"/>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Nudi 03 e">
    <w:panose1 w:val="00000000000000000000"/>
    <w:charset w:val="00"/>
    <w:family w:val="auto"/>
    <w:pitch w:val="variable"/>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KBKDF+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146" w:rsidRDefault="009A4146">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146" w:rsidRDefault="009A4146" w:rsidP="00C6722F">
    <w:pPr>
      <w:pStyle w:val="Footer"/>
    </w:pPr>
    <w:r>
      <w:t>Contractor                                                                                          Executive Engineer</w:t>
    </w:r>
  </w:p>
  <w:p w:rsidR="009A4146" w:rsidRDefault="009A4146">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146" w:rsidRDefault="009A4146">
    <w:pPr>
      <w:pStyle w:val="Footer"/>
    </w:pPr>
    <w:r>
      <w:t>Contractor                                                                                          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5CEB" w:rsidRDefault="00395CEB">
      <w:r>
        <w:separator/>
      </w:r>
    </w:p>
  </w:footnote>
  <w:footnote w:type="continuationSeparator" w:id="1">
    <w:p w:rsidR="00395CEB" w:rsidRDefault="00395CEB">
      <w:r>
        <w:continuationSeparator/>
      </w:r>
    </w:p>
  </w:footnote>
  <w:footnote w:id="2">
    <w:p w:rsidR="009A4146" w:rsidRDefault="009A4146"/>
    <w:p w:rsidR="009A4146" w:rsidRDefault="009A4146" w:rsidP="00C7274D">
      <w:pPr>
        <w:pStyle w:val="FootnoteText"/>
      </w:pPr>
    </w:p>
  </w:footnote>
  <w:footnote w:id="3">
    <w:p w:rsidR="009A4146" w:rsidRDefault="009A4146"/>
    <w:p w:rsidR="009A4146" w:rsidRDefault="009A4146" w:rsidP="00C7274D">
      <w:pPr>
        <w:pStyle w:val="FootnoteText"/>
      </w:pPr>
    </w:p>
  </w:footnote>
  <w:footnote w:id="4">
    <w:p w:rsidR="009A4146" w:rsidRDefault="009A4146"/>
    <w:p w:rsidR="009A4146" w:rsidRDefault="009A4146" w:rsidP="00C7274D">
      <w:pPr>
        <w:pStyle w:val="FootnoteText"/>
      </w:pPr>
    </w:p>
  </w:footnote>
  <w:footnote w:id="5">
    <w:p w:rsidR="009A4146" w:rsidRDefault="009A4146"/>
    <w:p w:rsidR="009A4146" w:rsidRDefault="009A4146" w:rsidP="00C7274D">
      <w:pPr>
        <w:pStyle w:val="FootnoteText"/>
      </w:pPr>
    </w:p>
  </w:footnote>
  <w:footnote w:id="6">
    <w:p w:rsidR="009A4146" w:rsidRDefault="009A4146"/>
    <w:p w:rsidR="009A4146" w:rsidRDefault="009A4146" w:rsidP="00C7274D">
      <w:pPr>
        <w:pStyle w:val="FootnoteText"/>
      </w:pPr>
    </w:p>
  </w:footnote>
  <w:footnote w:id="7">
    <w:p w:rsidR="009A4146" w:rsidRDefault="009A4146"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A4146" w:rsidRDefault="009A4146"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A4146" w:rsidRDefault="009A4146"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A4146" w:rsidRDefault="009A4146"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A4146" w:rsidRDefault="009A4146"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A4146" w:rsidRDefault="009A4146"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8">
    <w:p w:rsidR="009A4146" w:rsidRDefault="009A4146"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A4146" w:rsidRDefault="009A4146" w:rsidP="00C7274D">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146" w:rsidRDefault="009A4146"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A4146" w:rsidRDefault="009A4146">
    <w:pPr>
      <w:pStyle w:val="Header"/>
      <w:pBdr>
        <w:bottom w:val="single" w:sz="4" w:space="1" w:color="auto"/>
      </w:pBdr>
      <w:tabs>
        <w:tab w:val="clear" w:pos="4320"/>
        <w:tab w:val="clear" w:pos="8640"/>
        <w:tab w:val="right" w:pos="9000"/>
      </w:tabs>
      <w:rPr>
        <w:sz w:val="20"/>
      </w:rPr>
    </w:pPr>
    <w:r>
      <w:rPr>
        <w:sz w:val="20"/>
      </w:rPr>
      <w:t>Section V. Notes for Guidance</w:t>
    </w:r>
    <w:r>
      <w:rPr>
        <w:sz w:val="20"/>
      </w:rPr>
      <w:tab/>
    </w:r>
    <w:r>
      <w:rPr>
        <w:sz w:val="20"/>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146" w:rsidRDefault="009A4146"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7C04CB">
      <w:rPr>
        <w:rStyle w:val="PageNumber"/>
        <w:noProof/>
      </w:rPr>
      <w:t>- 2 -</w:t>
    </w:r>
    <w:r>
      <w:rPr>
        <w:rStyle w:val="PageNumber"/>
      </w:rPr>
      <w:fldChar w:fldCharType="end"/>
    </w:r>
  </w:p>
  <w:p w:rsidR="009A4146" w:rsidRDefault="009A414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146" w:rsidRDefault="009A4146">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5136C03"/>
    <w:multiLevelType w:val="multilevel"/>
    <w:tmpl w:val="201C4AA4"/>
    <w:lvl w:ilvl="0">
      <w:start w:val="18"/>
      <w:numFmt w:val="decimal"/>
      <w:lvlText w:val="%1"/>
      <w:lvlJc w:val="left"/>
      <w:pPr>
        <w:tabs>
          <w:tab w:val="num" w:pos="765"/>
        </w:tabs>
        <w:ind w:left="765" w:hanging="765"/>
      </w:pPr>
      <w:rPr>
        <w:rFonts w:hint="default"/>
        <w:color w:val="auto"/>
      </w:rPr>
    </w:lvl>
    <w:lvl w:ilvl="1">
      <w:start w:val="1"/>
      <w:numFmt w:val="decimal"/>
      <w:lvlText w:val="%1.%2"/>
      <w:lvlJc w:val="left"/>
      <w:pPr>
        <w:tabs>
          <w:tab w:val="num" w:pos="765"/>
        </w:tabs>
        <w:ind w:left="765" w:hanging="765"/>
      </w:pPr>
      <w:rPr>
        <w:rFonts w:hint="default"/>
        <w:color w:val="auto"/>
      </w:rPr>
    </w:lvl>
    <w:lvl w:ilvl="2">
      <w:start w:val="1"/>
      <w:numFmt w:val="decimal"/>
      <w:lvlText w:val="%1.%2.%3"/>
      <w:lvlJc w:val="left"/>
      <w:pPr>
        <w:tabs>
          <w:tab w:val="num" w:pos="765"/>
        </w:tabs>
        <w:ind w:left="765" w:hanging="765"/>
      </w:pPr>
      <w:rPr>
        <w:rFonts w:hint="default"/>
        <w:color w:val="auto"/>
      </w:rPr>
    </w:lvl>
    <w:lvl w:ilvl="3">
      <w:start w:val="1"/>
      <w:numFmt w:val="decimal"/>
      <w:lvlText w:val="%1.%2.%3.%4"/>
      <w:lvlJc w:val="left"/>
      <w:pPr>
        <w:tabs>
          <w:tab w:val="num" w:pos="765"/>
        </w:tabs>
        <w:ind w:left="765" w:hanging="765"/>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
    <w:nsid w:val="093912CD"/>
    <w:multiLevelType w:val="multilevel"/>
    <w:tmpl w:val="0F78D76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BE74048"/>
    <w:multiLevelType w:val="hybridMultilevel"/>
    <w:tmpl w:val="E0D273E4"/>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6B84753"/>
    <w:multiLevelType w:val="multilevel"/>
    <w:tmpl w:val="7ACE9760"/>
    <w:lvl w:ilvl="0">
      <w:start w:val="10"/>
      <w:numFmt w:val="decimal"/>
      <w:lvlText w:val="%1"/>
      <w:lvlJc w:val="left"/>
      <w:pPr>
        <w:tabs>
          <w:tab w:val="num" w:pos="570"/>
        </w:tabs>
        <w:ind w:left="570" w:hanging="570"/>
      </w:pPr>
      <w:rPr>
        <w:rFonts w:hint="default"/>
      </w:rPr>
    </w:lvl>
    <w:lvl w:ilvl="1">
      <w:start w:val="4"/>
      <w:numFmt w:val="decimal"/>
      <w:lvlText w:val="%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4">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2EC164CB"/>
    <w:multiLevelType w:val="hybridMultilevel"/>
    <w:tmpl w:val="938AC248"/>
    <w:lvl w:ilvl="0" w:tplc="7FE4F0A6">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31F66853"/>
    <w:multiLevelType w:val="hybridMultilevel"/>
    <w:tmpl w:val="0AD85EC0"/>
    <w:lvl w:ilvl="0" w:tplc="42FC3B02">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9">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5">
    <w:nsid w:val="3B090427"/>
    <w:multiLevelType w:val="hybridMultilevel"/>
    <w:tmpl w:val="64185CEA"/>
    <w:lvl w:ilvl="0" w:tplc="A6F810E4">
      <w:start w:val="1"/>
      <w:numFmt w:val="lowerLetter"/>
      <w:lvlText w:val="(%1)"/>
      <w:lvlJc w:val="left"/>
      <w:pPr>
        <w:tabs>
          <w:tab w:val="num" w:pos="1080"/>
        </w:tabs>
        <w:ind w:left="1080" w:hanging="360"/>
      </w:pPr>
      <w:rPr>
        <w:rFonts w:hint="default"/>
      </w:rPr>
    </w:lvl>
    <w:lvl w:ilvl="1" w:tplc="EFE02052">
      <w:start w:val="40"/>
      <w:numFmt w:val="decimal"/>
      <w:lvlText w:val="%2."/>
      <w:lvlJc w:val="left"/>
      <w:pPr>
        <w:tabs>
          <w:tab w:val="num" w:pos="720"/>
        </w:tabs>
        <w:ind w:left="72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3F8A49CC"/>
    <w:multiLevelType w:val="multilevel"/>
    <w:tmpl w:val="BE38DF58"/>
    <w:lvl w:ilvl="0">
      <w:start w:val="1"/>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0">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570F2DE7"/>
    <w:multiLevelType w:val="hybridMultilevel"/>
    <w:tmpl w:val="26F62DCE"/>
    <w:lvl w:ilvl="0" w:tplc="232A8C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5C5736A7"/>
    <w:multiLevelType w:val="hybridMultilevel"/>
    <w:tmpl w:val="F4BEA44C"/>
    <w:lvl w:ilvl="0" w:tplc="E29E7196">
      <w:start w:val="7"/>
      <w:numFmt w:val="decimal"/>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36">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602D719E"/>
    <w:multiLevelType w:val="hybridMultilevel"/>
    <w:tmpl w:val="74DEF4FC"/>
    <w:lvl w:ilvl="0" w:tplc="0A8284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9"/>
  </w:num>
  <w:num w:numId="2">
    <w:abstractNumId w:val="43"/>
  </w:num>
  <w:num w:numId="3">
    <w:abstractNumId w:val="3"/>
  </w:num>
  <w:num w:numId="4">
    <w:abstractNumId w:val="42"/>
  </w:num>
  <w:num w:numId="5">
    <w:abstractNumId w:val="41"/>
  </w:num>
  <w:num w:numId="6">
    <w:abstractNumId w:val="26"/>
  </w:num>
  <w:num w:numId="7">
    <w:abstractNumId w:val="33"/>
  </w:num>
  <w:num w:numId="8">
    <w:abstractNumId w:val="38"/>
  </w:num>
  <w:num w:numId="9">
    <w:abstractNumId w:val="27"/>
  </w:num>
  <w:num w:numId="10">
    <w:abstractNumId w:val="11"/>
  </w:num>
  <w:num w:numId="11">
    <w:abstractNumId w:val="20"/>
  </w:num>
  <w:num w:numId="12">
    <w:abstractNumId w:val="19"/>
  </w:num>
  <w:num w:numId="13">
    <w:abstractNumId w:val="36"/>
  </w:num>
  <w:num w:numId="14">
    <w:abstractNumId w:val="40"/>
  </w:num>
  <w:num w:numId="15">
    <w:abstractNumId w:val="10"/>
  </w:num>
  <w:num w:numId="16">
    <w:abstractNumId w:val="25"/>
  </w:num>
  <w:num w:numId="17">
    <w:abstractNumId w:val="22"/>
  </w:num>
  <w:num w:numId="18">
    <w:abstractNumId w:val="14"/>
  </w:num>
  <w:num w:numId="19">
    <w:abstractNumId w:val="31"/>
  </w:num>
  <w:num w:numId="20">
    <w:abstractNumId w:val="0"/>
  </w:num>
  <w:num w:numId="21">
    <w:abstractNumId w:val="12"/>
  </w:num>
  <w:num w:numId="22">
    <w:abstractNumId w:val="30"/>
  </w:num>
  <w:num w:numId="23">
    <w:abstractNumId w:val="17"/>
  </w:num>
  <w:num w:numId="24">
    <w:abstractNumId w:val="13"/>
  </w:num>
  <w:num w:numId="25">
    <w:abstractNumId w:val="24"/>
  </w:num>
  <w:num w:numId="26">
    <w:abstractNumId w:val="23"/>
  </w:num>
  <w:num w:numId="27">
    <w:abstractNumId w:val="21"/>
  </w:num>
  <w:num w:numId="28">
    <w:abstractNumId w:val="6"/>
  </w:num>
  <w:num w:numId="29">
    <w:abstractNumId w:val="39"/>
  </w:num>
  <w:num w:numId="30">
    <w:abstractNumId w:val="44"/>
  </w:num>
  <w:num w:numId="31">
    <w:abstractNumId w:val="16"/>
  </w:num>
  <w:num w:numId="32">
    <w:abstractNumId w:val="32"/>
  </w:num>
  <w:num w:numId="33">
    <w:abstractNumId w:val="8"/>
  </w:num>
  <w:num w:numId="34">
    <w:abstractNumId w:val="5"/>
  </w:num>
  <w:num w:numId="35">
    <w:abstractNumId w:val="7"/>
  </w:num>
  <w:num w:numId="36">
    <w:abstractNumId w:val="9"/>
  </w:num>
  <w:num w:numId="37">
    <w:abstractNumId w:val="4"/>
  </w:num>
  <w:num w:numId="38">
    <w:abstractNumId w:val="1"/>
  </w:num>
  <w:num w:numId="39">
    <w:abstractNumId w:val="2"/>
  </w:num>
  <w:num w:numId="40">
    <w:abstractNumId w:val="28"/>
  </w:num>
  <w:num w:numId="41">
    <w:abstractNumId w:val="18"/>
  </w:num>
  <w:num w:numId="42">
    <w:abstractNumId w:val="15"/>
  </w:num>
  <w:num w:numId="43">
    <w:abstractNumId w:val="37"/>
  </w:num>
  <w:num w:numId="44">
    <w:abstractNumId w:val="34"/>
  </w:num>
  <w:num w:numId="45">
    <w:abstractNumId w:val="35"/>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stylePaneFormatFilter w:val="3F01"/>
  <w:defaultTabStop w:val="720"/>
  <w:characterSpacingControl w:val="doNotCompress"/>
  <w:footnotePr>
    <w:footnote w:id="0"/>
    <w:footnote w:id="1"/>
  </w:footnotePr>
  <w:endnotePr>
    <w:endnote w:id="0"/>
    <w:endnote w:id="1"/>
  </w:endnotePr>
  <w:compat/>
  <w:docVars>
    <w:docVar w:name="__Grammarly_42____i" w:val="H4sIAAAAAAAEAKtWckksSQxILCpxzi/NK1GyMqwFAAEhoTITAAAA"/>
    <w:docVar w:name="__Grammarly_42___1" w:val="H4sIAAAAAAAEAKtWcslP9kxRslIyNDYyszA1MzAwMDYyMDAxMjBX0lEKTi0uzszPAykwqQUARf+ENiwAAAA="/>
  </w:docVars>
  <w:rsids>
    <w:rsidRoot w:val="00C7274D"/>
    <w:rsid w:val="0000045E"/>
    <w:rsid w:val="00001120"/>
    <w:rsid w:val="00001492"/>
    <w:rsid w:val="0000208D"/>
    <w:rsid w:val="00002CFA"/>
    <w:rsid w:val="00005DA9"/>
    <w:rsid w:val="00006AA1"/>
    <w:rsid w:val="0000711D"/>
    <w:rsid w:val="0001026D"/>
    <w:rsid w:val="00011D4F"/>
    <w:rsid w:val="000123FD"/>
    <w:rsid w:val="00013171"/>
    <w:rsid w:val="00013239"/>
    <w:rsid w:val="0001395C"/>
    <w:rsid w:val="00013C07"/>
    <w:rsid w:val="000148B1"/>
    <w:rsid w:val="000156FF"/>
    <w:rsid w:val="00016D4D"/>
    <w:rsid w:val="00016D90"/>
    <w:rsid w:val="000173CE"/>
    <w:rsid w:val="0002128A"/>
    <w:rsid w:val="0002152B"/>
    <w:rsid w:val="000219D3"/>
    <w:rsid w:val="00021F70"/>
    <w:rsid w:val="00022261"/>
    <w:rsid w:val="00022C38"/>
    <w:rsid w:val="0002402F"/>
    <w:rsid w:val="000248E3"/>
    <w:rsid w:val="00024FFA"/>
    <w:rsid w:val="00025656"/>
    <w:rsid w:val="000264A6"/>
    <w:rsid w:val="00030C0B"/>
    <w:rsid w:val="00031856"/>
    <w:rsid w:val="00031D68"/>
    <w:rsid w:val="00032671"/>
    <w:rsid w:val="000327FA"/>
    <w:rsid w:val="00032987"/>
    <w:rsid w:val="00032D66"/>
    <w:rsid w:val="00032DAA"/>
    <w:rsid w:val="00032EC5"/>
    <w:rsid w:val="00033920"/>
    <w:rsid w:val="0003514C"/>
    <w:rsid w:val="0003761B"/>
    <w:rsid w:val="0003792D"/>
    <w:rsid w:val="0004010B"/>
    <w:rsid w:val="000401F8"/>
    <w:rsid w:val="00041D51"/>
    <w:rsid w:val="00045BC8"/>
    <w:rsid w:val="0004737A"/>
    <w:rsid w:val="00050143"/>
    <w:rsid w:val="00050ACE"/>
    <w:rsid w:val="00050C17"/>
    <w:rsid w:val="0005186B"/>
    <w:rsid w:val="00056877"/>
    <w:rsid w:val="000569A5"/>
    <w:rsid w:val="00056B01"/>
    <w:rsid w:val="00060130"/>
    <w:rsid w:val="0006027D"/>
    <w:rsid w:val="0006087B"/>
    <w:rsid w:val="00062092"/>
    <w:rsid w:val="000642D8"/>
    <w:rsid w:val="00064E97"/>
    <w:rsid w:val="00065624"/>
    <w:rsid w:val="00065D6D"/>
    <w:rsid w:val="00066273"/>
    <w:rsid w:val="00066457"/>
    <w:rsid w:val="0007018E"/>
    <w:rsid w:val="00071033"/>
    <w:rsid w:val="00071819"/>
    <w:rsid w:val="00072183"/>
    <w:rsid w:val="00073525"/>
    <w:rsid w:val="0007428E"/>
    <w:rsid w:val="000753E5"/>
    <w:rsid w:val="00076207"/>
    <w:rsid w:val="00076676"/>
    <w:rsid w:val="00081E05"/>
    <w:rsid w:val="0008241B"/>
    <w:rsid w:val="00083C76"/>
    <w:rsid w:val="00085F3B"/>
    <w:rsid w:val="000869F8"/>
    <w:rsid w:val="000877AF"/>
    <w:rsid w:val="00091F87"/>
    <w:rsid w:val="00092FA8"/>
    <w:rsid w:val="000948A6"/>
    <w:rsid w:val="000955EC"/>
    <w:rsid w:val="00095877"/>
    <w:rsid w:val="00095B10"/>
    <w:rsid w:val="000963B5"/>
    <w:rsid w:val="00096415"/>
    <w:rsid w:val="00096DD5"/>
    <w:rsid w:val="00097324"/>
    <w:rsid w:val="000976B2"/>
    <w:rsid w:val="000A0223"/>
    <w:rsid w:val="000A1CE6"/>
    <w:rsid w:val="000A1F71"/>
    <w:rsid w:val="000A2DF2"/>
    <w:rsid w:val="000A393E"/>
    <w:rsid w:val="000A3CAD"/>
    <w:rsid w:val="000A42C8"/>
    <w:rsid w:val="000A596C"/>
    <w:rsid w:val="000A6899"/>
    <w:rsid w:val="000A7914"/>
    <w:rsid w:val="000B03E3"/>
    <w:rsid w:val="000B0DB7"/>
    <w:rsid w:val="000B0F09"/>
    <w:rsid w:val="000B1DB4"/>
    <w:rsid w:val="000B3A16"/>
    <w:rsid w:val="000B4012"/>
    <w:rsid w:val="000C1A3F"/>
    <w:rsid w:val="000C1DB2"/>
    <w:rsid w:val="000C1F10"/>
    <w:rsid w:val="000C1FE0"/>
    <w:rsid w:val="000C3153"/>
    <w:rsid w:val="000C400B"/>
    <w:rsid w:val="000C4593"/>
    <w:rsid w:val="000C52E8"/>
    <w:rsid w:val="000C5B3B"/>
    <w:rsid w:val="000D19F1"/>
    <w:rsid w:val="000D26E1"/>
    <w:rsid w:val="000D44E1"/>
    <w:rsid w:val="000D5656"/>
    <w:rsid w:val="000D5852"/>
    <w:rsid w:val="000D6B46"/>
    <w:rsid w:val="000E0452"/>
    <w:rsid w:val="000E1275"/>
    <w:rsid w:val="000E1834"/>
    <w:rsid w:val="000E25E6"/>
    <w:rsid w:val="000E33A5"/>
    <w:rsid w:val="000E3D39"/>
    <w:rsid w:val="000E48F9"/>
    <w:rsid w:val="000E6F29"/>
    <w:rsid w:val="000E78D5"/>
    <w:rsid w:val="000E7EEC"/>
    <w:rsid w:val="000F1034"/>
    <w:rsid w:val="000F2657"/>
    <w:rsid w:val="000F2D53"/>
    <w:rsid w:val="000F543B"/>
    <w:rsid w:val="000F5613"/>
    <w:rsid w:val="000F66E4"/>
    <w:rsid w:val="000F673F"/>
    <w:rsid w:val="000F78B3"/>
    <w:rsid w:val="00100357"/>
    <w:rsid w:val="001009C7"/>
    <w:rsid w:val="00100C33"/>
    <w:rsid w:val="00101B0E"/>
    <w:rsid w:val="00104139"/>
    <w:rsid w:val="00104615"/>
    <w:rsid w:val="0010754F"/>
    <w:rsid w:val="001101C2"/>
    <w:rsid w:val="0011075A"/>
    <w:rsid w:val="0011124A"/>
    <w:rsid w:val="001114A4"/>
    <w:rsid w:val="00112675"/>
    <w:rsid w:val="001146ED"/>
    <w:rsid w:val="00116C92"/>
    <w:rsid w:val="00117DF3"/>
    <w:rsid w:val="00121EB1"/>
    <w:rsid w:val="00124338"/>
    <w:rsid w:val="001243AA"/>
    <w:rsid w:val="00125599"/>
    <w:rsid w:val="00125E4F"/>
    <w:rsid w:val="00127895"/>
    <w:rsid w:val="001300D5"/>
    <w:rsid w:val="00133114"/>
    <w:rsid w:val="00133A51"/>
    <w:rsid w:val="00133FB8"/>
    <w:rsid w:val="00133FF2"/>
    <w:rsid w:val="00134DF6"/>
    <w:rsid w:val="00135A2F"/>
    <w:rsid w:val="00136289"/>
    <w:rsid w:val="00136E09"/>
    <w:rsid w:val="00140267"/>
    <w:rsid w:val="00143550"/>
    <w:rsid w:val="0014488F"/>
    <w:rsid w:val="001449D0"/>
    <w:rsid w:val="0014781E"/>
    <w:rsid w:val="00151003"/>
    <w:rsid w:val="0015112D"/>
    <w:rsid w:val="0015117A"/>
    <w:rsid w:val="00151C58"/>
    <w:rsid w:val="001526BE"/>
    <w:rsid w:val="00154147"/>
    <w:rsid w:val="00154590"/>
    <w:rsid w:val="00154643"/>
    <w:rsid w:val="00155999"/>
    <w:rsid w:val="00156582"/>
    <w:rsid w:val="00156B79"/>
    <w:rsid w:val="001578B8"/>
    <w:rsid w:val="001613ED"/>
    <w:rsid w:val="00161565"/>
    <w:rsid w:val="00161D8B"/>
    <w:rsid w:val="00161DC0"/>
    <w:rsid w:val="001622F0"/>
    <w:rsid w:val="001649D6"/>
    <w:rsid w:val="00170D07"/>
    <w:rsid w:val="00170E2A"/>
    <w:rsid w:val="001722FA"/>
    <w:rsid w:val="00172A9B"/>
    <w:rsid w:val="00172D8C"/>
    <w:rsid w:val="00174612"/>
    <w:rsid w:val="001752BB"/>
    <w:rsid w:val="001754E6"/>
    <w:rsid w:val="00176C51"/>
    <w:rsid w:val="00176DD1"/>
    <w:rsid w:val="001815A7"/>
    <w:rsid w:val="001833C5"/>
    <w:rsid w:val="0018397A"/>
    <w:rsid w:val="00187091"/>
    <w:rsid w:val="00187383"/>
    <w:rsid w:val="00187431"/>
    <w:rsid w:val="00187F50"/>
    <w:rsid w:val="0019169B"/>
    <w:rsid w:val="00193245"/>
    <w:rsid w:val="0019625B"/>
    <w:rsid w:val="001964DF"/>
    <w:rsid w:val="00196955"/>
    <w:rsid w:val="001976D6"/>
    <w:rsid w:val="001A10AF"/>
    <w:rsid w:val="001A16C6"/>
    <w:rsid w:val="001A18EA"/>
    <w:rsid w:val="001A1EA9"/>
    <w:rsid w:val="001A26AC"/>
    <w:rsid w:val="001A3C99"/>
    <w:rsid w:val="001A4991"/>
    <w:rsid w:val="001A4DBB"/>
    <w:rsid w:val="001A5CE8"/>
    <w:rsid w:val="001A716C"/>
    <w:rsid w:val="001A74C2"/>
    <w:rsid w:val="001B044E"/>
    <w:rsid w:val="001B2646"/>
    <w:rsid w:val="001B34E1"/>
    <w:rsid w:val="001B6175"/>
    <w:rsid w:val="001B6430"/>
    <w:rsid w:val="001B7535"/>
    <w:rsid w:val="001C3C62"/>
    <w:rsid w:val="001C3D5B"/>
    <w:rsid w:val="001C4223"/>
    <w:rsid w:val="001C5B25"/>
    <w:rsid w:val="001C63C2"/>
    <w:rsid w:val="001C793B"/>
    <w:rsid w:val="001D122D"/>
    <w:rsid w:val="001D1A23"/>
    <w:rsid w:val="001D3563"/>
    <w:rsid w:val="001D644E"/>
    <w:rsid w:val="001D6A28"/>
    <w:rsid w:val="001D6D80"/>
    <w:rsid w:val="001D7E83"/>
    <w:rsid w:val="001D7F5A"/>
    <w:rsid w:val="001E061B"/>
    <w:rsid w:val="001E30C6"/>
    <w:rsid w:val="001E4B6F"/>
    <w:rsid w:val="001E715D"/>
    <w:rsid w:val="001E745C"/>
    <w:rsid w:val="001E7BBF"/>
    <w:rsid w:val="001F1C0F"/>
    <w:rsid w:val="001F1FC7"/>
    <w:rsid w:val="001F3691"/>
    <w:rsid w:val="001F3A7A"/>
    <w:rsid w:val="001F3C4E"/>
    <w:rsid w:val="001F4D8B"/>
    <w:rsid w:val="001F6740"/>
    <w:rsid w:val="001F6906"/>
    <w:rsid w:val="001F7028"/>
    <w:rsid w:val="001F7198"/>
    <w:rsid w:val="001F788D"/>
    <w:rsid w:val="002009DB"/>
    <w:rsid w:val="00203CBF"/>
    <w:rsid w:val="002051F7"/>
    <w:rsid w:val="00205479"/>
    <w:rsid w:val="0020685D"/>
    <w:rsid w:val="00207E9C"/>
    <w:rsid w:val="002115FE"/>
    <w:rsid w:val="002118B1"/>
    <w:rsid w:val="002119B8"/>
    <w:rsid w:val="00212F44"/>
    <w:rsid w:val="00214D29"/>
    <w:rsid w:val="00217212"/>
    <w:rsid w:val="00220769"/>
    <w:rsid w:val="0022255F"/>
    <w:rsid w:val="00227448"/>
    <w:rsid w:val="002303A0"/>
    <w:rsid w:val="0023142A"/>
    <w:rsid w:val="00231D16"/>
    <w:rsid w:val="00232AD4"/>
    <w:rsid w:val="00232DF3"/>
    <w:rsid w:val="002355E9"/>
    <w:rsid w:val="002360AD"/>
    <w:rsid w:val="0023750A"/>
    <w:rsid w:val="00240D44"/>
    <w:rsid w:val="0024199F"/>
    <w:rsid w:val="00246DB8"/>
    <w:rsid w:val="00251F30"/>
    <w:rsid w:val="00252F21"/>
    <w:rsid w:val="00254A1B"/>
    <w:rsid w:val="002562FE"/>
    <w:rsid w:val="00256716"/>
    <w:rsid w:val="00257C78"/>
    <w:rsid w:val="00257D7D"/>
    <w:rsid w:val="00260AAC"/>
    <w:rsid w:val="00261F9C"/>
    <w:rsid w:val="00262973"/>
    <w:rsid w:val="00266621"/>
    <w:rsid w:val="00266FB3"/>
    <w:rsid w:val="00267E19"/>
    <w:rsid w:val="0027094D"/>
    <w:rsid w:val="0027283A"/>
    <w:rsid w:val="00274510"/>
    <w:rsid w:val="00274EED"/>
    <w:rsid w:val="002751D1"/>
    <w:rsid w:val="00276636"/>
    <w:rsid w:val="0027769A"/>
    <w:rsid w:val="00277F49"/>
    <w:rsid w:val="002819D7"/>
    <w:rsid w:val="00282354"/>
    <w:rsid w:val="002840A8"/>
    <w:rsid w:val="00290AAE"/>
    <w:rsid w:val="0029110C"/>
    <w:rsid w:val="002940A3"/>
    <w:rsid w:val="00296A23"/>
    <w:rsid w:val="00297E5F"/>
    <w:rsid w:val="002A04ED"/>
    <w:rsid w:val="002A3DD4"/>
    <w:rsid w:val="002A48A4"/>
    <w:rsid w:val="002A4C03"/>
    <w:rsid w:val="002A5BB5"/>
    <w:rsid w:val="002A7248"/>
    <w:rsid w:val="002A75FC"/>
    <w:rsid w:val="002B0001"/>
    <w:rsid w:val="002B009B"/>
    <w:rsid w:val="002B0EA3"/>
    <w:rsid w:val="002B0EDD"/>
    <w:rsid w:val="002B417B"/>
    <w:rsid w:val="002B45B1"/>
    <w:rsid w:val="002B471B"/>
    <w:rsid w:val="002B6059"/>
    <w:rsid w:val="002C10A9"/>
    <w:rsid w:val="002C1E1F"/>
    <w:rsid w:val="002C1FC1"/>
    <w:rsid w:val="002C27E8"/>
    <w:rsid w:val="002C4F24"/>
    <w:rsid w:val="002C53AF"/>
    <w:rsid w:val="002C64F3"/>
    <w:rsid w:val="002C6FFB"/>
    <w:rsid w:val="002D0D0C"/>
    <w:rsid w:val="002D5921"/>
    <w:rsid w:val="002D7CEB"/>
    <w:rsid w:val="002E0607"/>
    <w:rsid w:val="002E1021"/>
    <w:rsid w:val="002E1162"/>
    <w:rsid w:val="002E38FA"/>
    <w:rsid w:val="002E4263"/>
    <w:rsid w:val="002E44BC"/>
    <w:rsid w:val="002E44C1"/>
    <w:rsid w:val="002E6357"/>
    <w:rsid w:val="002F040C"/>
    <w:rsid w:val="002F0706"/>
    <w:rsid w:val="002F1195"/>
    <w:rsid w:val="002F1BCE"/>
    <w:rsid w:val="002F3F02"/>
    <w:rsid w:val="002F647B"/>
    <w:rsid w:val="002F659F"/>
    <w:rsid w:val="002F67F4"/>
    <w:rsid w:val="002F6A53"/>
    <w:rsid w:val="002F7A60"/>
    <w:rsid w:val="002F7E36"/>
    <w:rsid w:val="00301C5A"/>
    <w:rsid w:val="00305558"/>
    <w:rsid w:val="003061EF"/>
    <w:rsid w:val="003074E6"/>
    <w:rsid w:val="003101A6"/>
    <w:rsid w:val="00310836"/>
    <w:rsid w:val="00311434"/>
    <w:rsid w:val="003114B3"/>
    <w:rsid w:val="00312CE9"/>
    <w:rsid w:val="003160F0"/>
    <w:rsid w:val="003162AE"/>
    <w:rsid w:val="00316C90"/>
    <w:rsid w:val="003179E6"/>
    <w:rsid w:val="0032074F"/>
    <w:rsid w:val="003215FF"/>
    <w:rsid w:val="00321DB8"/>
    <w:rsid w:val="003238E6"/>
    <w:rsid w:val="0032391D"/>
    <w:rsid w:val="00324117"/>
    <w:rsid w:val="00324A04"/>
    <w:rsid w:val="00325B4D"/>
    <w:rsid w:val="0032653E"/>
    <w:rsid w:val="00330DDF"/>
    <w:rsid w:val="0033134C"/>
    <w:rsid w:val="003315F2"/>
    <w:rsid w:val="00331772"/>
    <w:rsid w:val="003323C1"/>
    <w:rsid w:val="00332D18"/>
    <w:rsid w:val="00332D71"/>
    <w:rsid w:val="00332D81"/>
    <w:rsid w:val="00332E3D"/>
    <w:rsid w:val="0033480B"/>
    <w:rsid w:val="00335217"/>
    <w:rsid w:val="00336B76"/>
    <w:rsid w:val="00336C06"/>
    <w:rsid w:val="00340C93"/>
    <w:rsid w:val="00343AF2"/>
    <w:rsid w:val="00343E35"/>
    <w:rsid w:val="00343F1D"/>
    <w:rsid w:val="00345BEC"/>
    <w:rsid w:val="00346487"/>
    <w:rsid w:val="00347412"/>
    <w:rsid w:val="00347E52"/>
    <w:rsid w:val="00347E91"/>
    <w:rsid w:val="00350A52"/>
    <w:rsid w:val="00352B66"/>
    <w:rsid w:val="00354160"/>
    <w:rsid w:val="00354180"/>
    <w:rsid w:val="00360325"/>
    <w:rsid w:val="00362EF1"/>
    <w:rsid w:val="003639DE"/>
    <w:rsid w:val="00363BC0"/>
    <w:rsid w:val="00367EE2"/>
    <w:rsid w:val="00367FAC"/>
    <w:rsid w:val="00370826"/>
    <w:rsid w:val="00371CC9"/>
    <w:rsid w:val="00373BF0"/>
    <w:rsid w:val="0037420B"/>
    <w:rsid w:val="003835F2"/>
    <w:rsid w:val="003838B2"/>
    <w:rsid w:val="00384CE1"/>
    <w:rsid w:val="00386373"/>
    <w:rsid w:val="00390269"/>
    <w:rsid w:val="003905BB"/>
    <w:rsid w:val="00390F13"/>
    <w:rsid w:val="00391D6C"/>
    <w:rsid w:val="00392269"/>
    <w:rsid w:val="0039338B"/>
    <w:rsid w:val="00394142"/>
    <w:rsid w:val="00394E08"/>
    <w:rsid w:val="00395CEB"/>
    <w:rsid w:val="0039616E"/>
    <w:rsid w:val="00397794"/>
    <w:rsid w:val="00397A8C"/>
    <w:rsid w:val="00397FEE"/>
    <w:rsid w:val="003A1C8E"/>
    <w:rsid w:val="003A252B"/>
    <w:rsid w:val="003A380A"/>
    <w:rsid w:val="003A62DB"/>
    <w:rsid w:val="003A6BC5"/>
    <w:rsid w:val="003A7855"/>
    <w:rsid w:val="003B23FA"/>
    <w:rsid w:val="003B3DEF"/>
    <w:rsid w:val="003B4AC6"/>
    <w:rsid w:val="003B7116"/>
    <w:rsid w:val="003B7309"/>
    <w:rsid w:val="003C07CC"/>
    <w:rsid w:val="003C114D"/>
    <w:rsid w:val="003C138B"/>
    <w:rsid w:val="003C29DE"/>
    <w:rsid w:val="003C35EC"/>
    <w:rsid w:val="003C483C"/>
    <w:rsid w:val="003C6A9A"/>
    <w:rsid w:val="003D2557"/>
    <w:rsid w:val="003D34AE"/>
    <w:rsid w:val="003D3A3A"/>
    <w:rsid w:val="003D3FCE"/>
    <w:rsid w:val="003D7C18"/>
    <w:rsid w:val="003E0ED6"/>
    <w:rsid w:val="003E59FA"/>
    <w:rsid w:val="003E7BF6"/>
    <w:rsid w:val="003F113D"/>
    <w:rsid w:val="003F195D"/>
    <w:rsid w:val="003F3D5D"/>
    <w:rsid w:val="003F625D"/>
    <w:rsid w:val="003F6BC6"/>
    <w:rsid w:val="003F7C9D"/>
    <w:rsid w:val="00400689"/>
    <w:rsid w:val="00400D02"/>
    <w:rsid w:val="004012AC"/>
    <w:rsid w:val="00402B10"/>
    <w:rsid w:val="0040487E"/>
    <w:rsid w:val="004049C1"/>
    <w:rsid w:val="00405644"/>
    <w:rsid w:val="004061FC"/>
    <w:rsid w:val="00406E0B"/>
    <w:rsid w:val="004071D9"/>
    <w:rsid w:val="004139BF"/>
    <w:rsid w:val="004139CF"/>
    <w:rsid w:val="0041422C"/>
    <w:rsid w:val="0041434F"/>
    <w:rsid w:val="00414CD1"/>
    <w:rsid w:val="00417D34"/>
    <w:rsid w:val="00422069"/>
    <w:rsid w:val="00423CA5"/>
    <w:rsid w:val="00423DF8"/>
    <w:rsid w:val="00426162"/>
    <w:rsid w:val="00426C26"/>
    <w:rsid w:val="0042701A"/>
    <w:rsid w:val="00427860"/>
    <w:rsid w:val="00427D25"/>
    <w:rsid w:val="0043029F"/>
    <w:rsid w:val="00431A93"/>
    <w:rsid w:val="00435369"/>
    <w:rsid w:val="004353F3"/>
    <w:rsid w:val="00436563"/>
    <w:rsid w:val="0043780C"/>
    <w:rsid w:val="00442D45"/>
    <w:rsid w:val="00447060"/>
    <w:rsid w:val="004478F1"/>
    <w:rsid w:val="00450BDD"/>
    <w:rsid w:val="00453F5D"/>
    <w:rsid w:val="00453FB7"/>
    <w:rsid w:val="00454508"/>
    <w:rsid w:val="0045647F"/>
    <w:rsid w:val="00456CCC"/>
    <w:rsid w:val="0045754D"/>
    <w:rsid w:val="00457CC3"/>
    <w:rsid w:val="0046024B"/>
    <w:rsid w:val="00462915"/>
    <w:rsid w:val="00463753"/>
    <w:rsid w:val="004656AE"/>
    <w:rsid w:val="00470728"/>
    <w:rsid w:val="00471986"/>
    <w:rsid w:val="00471BB1"/>
    <w:rsid w:val="0047389F"/>
    <w:rsid w:val="0047413B"/>
    <w:rsid w:val="00476C55"/>
    <w:rsid w:val="00477709"/>
    <w:rsid w:val="00477E71"/>
    <w:rsid w:val="00481371"/>
    <w:rsid w:val="00481C2B"/>
    <w:rsid w:val="004824A2"/>
    <w:rsid w:val="0048268C"/>
    <w:rsid w:val="00482AAB"/>
    <w:rsid w:val="00485713"/>
    <w:rsid w:val="004900A4"/>
    <w:rsid w:val="0049090A"/>
    <w:rsid w:val="004924FE"/>
    <w:rsid w:val="004925A7"/>
    <w:rsid w:val="004933ED"/>
    <w:rsid w:val="004948B8"/>
    <w:rsid w:val="00494B46"/>
    <w:rsid w:val="004955AD"/>
    <w:rsid w:val="0049611C"/>
    <w:rsid w:val="00496D69"/>
    <w:rsid w:val="004A0472"/>
    <w:rsid w:val="004A092E"/>
    <w:rsid w:val="004A2454"/>
    <w:rsid w:val="004A634E"/>
    <w:rsid w:val="004A74BD"/>
    <w:rsid w:val="004B00D2"/>
    <w:rsid w:val="004B1874"/>
    <w:rsid w:val="004B3FF4"/>
    <w:rsid w:val="004B6D98"/>
    <w:rsid w:val="004B7FB6"/>
    <w:rsid w:val="004C03CC"/>
    <w:rsid w:val="004C1F2B"/>
    <w:rsid w:val="004C1F7C"/>
    <w:rsid w:val="004C64BF"/>
    <w:rsid w:val="004C6FAE"/>
    <w:rsid w:val="004C74EC"/>
    <w:rsid w:val="004C7C29"/>
    <w:rsid w:val="004D161D"/>
    <w:rsid w:val="004D3381"/>
    <w:rsid w:val="004D4B21"/>
    <w:rsid w:val="004D656E"/>
    <w:rsid w:val="004D7049"/>
    <w:rsid w:val="004D7D8B"/>
    <w:rsid w:val="004E1C67"/>
    <w:rsid w:val="004E211C"/>
    <w:rsid w:val="004E258A"/>
    <w:rsid w:val="004E6BE8"/>
    <w:rsid w:val="004E71C1"/>
    <w:rsid w:val="004F1777"/>
    <w:rsid w:val="004F17C8"/>
    <w:rsid w:val="004F21E9"/>
    <w:rsid w:val="004F3265"/>
    <w:rsid w:val="004F3981"/>
    <w:rsid w:val="004F6E6A"/>
    <w:rsid w:val="004F7E58"/>
    <w:rsid w:val="0050123F"/>
    <w:rsid w:val="0050188E"/>
    <w:rsid w:val="00501AD2"/>
    <w:rsid w:val="00504AB7"/>
    <w:rsid w:val="0050706E"/>
    <w:rsid w:val="00507884"/>
    <w:rsid w:val="00512D6F"/>
    <w:rsid w:val="005152B3"/>
    <w:rsid w:val="00515A41"/>
    <w:rsid w:val="00516179"/>
    <w:rsid w:val="005179ED"/>
    <w:rsid w:val="00521C01"/>
    <w:rsid w:val="00521E5C"/>
    <w:rsid w:val="00523098"/>
    <w:rsid w:val="00523CC6"/>
    <w:rsid w:val="00525011"/>
    <w:rsid w:val="005324DB"/>
    <w:rsid w:val="0053437F"/>
    <w:rsid w:val="0053537B"/>
    <w:rsid w:val="005357FB"/>
    <w:rsid w:val="005362F1"/>
    <w:rsid w:val="005370C6"/>
    <w:rsid w:val="00537291"/>
    <w:rsid w:val="005375C8"/>
    <w:rsid w:val="00540128"/>
    <w:rsid w:val="005405C4"/>
    <w:rsid w:val="005412AF"/>
    <w:rsid w:val="005448FB"/>
    <w:rsid w:val="00544910"/>
    <w:rsid w:val="0055037F"/>
    <w:rsid w:val="0055189F"/>
    <w:rsid w:val="00551A0F"/>
    <w:rsid w:val="00552641"/>
    <w:rsid w:val="00552C5A"/>
    <w:rsid w:val="00552D0E"/>
    <w:rsid w:val="00556878"/>
    <w:rsid w:val="005600B7"/>
    <w:rsid w:val="00561306"/>
    <w:rsid w:val="005615CF"/>
    <w:rsid w:val="00564299"/>
    <w:rsid w:val="00564BA2"/>
    <w:rsid w:val="005668CC"/>
    <w:rsid w:val="00566A79"/>
    <w:rsid w:val="00566DD3"/>
    <w:rsid w:val="00567618"/>
    <w:rsid w:val="00567CC0"/>
    <w:rsid w:val="00575063"/>
    <w:rsid w:val="00575A09"/>
    <w:rsid w:val="00575C08"/>
    <w:rsid w:val="00575DD9"/>
    <w:rsid w:val="00576B8F"/>
    <w:rsid w:val="00577484"/>
    <w:rsid w:val="00577B63"/>
    <w:rsid w:val="00577B70"/>
    <w:rsid w:val="00577B76"/>
    <w:rsid w:val="00580829"/>
    <w:rsid w:val="00580BA5"/>
    <w:rsid w:val="00580FDF"/>
    <w:rsid w:val="005812C0"/>
    <w:rsid w:val="005817C8"/>
    <w:rsid w:val="005819C0"/>
    <w:rsid w:val="00582896"/>
    <w:rsid w:val="00584DA0"/>
    <w:rsid w:val="0059080E"/>
    <w:rsid w:val="00596727"/>
    <w:rsid w:val="005973D3"/>
    <w:rsid w:val="005A03B2"/>
    <w:rsid w:val="005A47E6"/>
    <w:rsid w:val="005A724F"/>
    <w:rsid w:val="005B0854"/>
    <w:rsid w:val="005B0A49"/>
    <w:rsid w:val="005B21B3"/>
    <w:rsid w:val="005B290A"/>
    <w:rsid w:val="005B5726"/>
    <w:rsid w:val="005B5E05"/>
    <w:rsid w:val="005B7164"/>
    <w:rsid w:val="005B73C8"/>
    <w:rsid w:val="005B752A"/>
    <w:rsid w:val="005B7AF9"/>
    <w:rsid w:val="005C0350"/>
    <w:rsid w:val="005C0702"/>
    <w:rsid w:val="005C0877"/>
    <w:rsid w:val="005C0B78"/>
    <w:rsid w:val="005C0EBA"/>
    <w:rsid w:val="005C2C5C"/>
    <w:rsid w:val="005C41D7"/>
    <w:rsid w:val="005C45D7"/>
    <w:rsid w:val="005C5187"/>
    <w:rsid w:val="005C7828"/>
    <w:rsid w:val="005D0F7D"/>
    <w:rsid w:val="005D16F8"/>
    <w:rsid w:val="005D20EE"/>
    <w:rsid w:val="005D2E51"/>
    <w:rsid w:val="005D47AD"/>
    <w:rsid w:val="005D60D2"/>
    <w:rsid w:val="005D6A8B"/>
    <w:rsid w:val="005D718B"/>
    <w:rsid w:val="005D7CEF"/>
    <w:rsid w:val="005E04D7"/>
    <w:rsid w:val="005E0563"/>
    <w:rsid w:val="005E08D0"/>
    <w:rsid w:val="005E13C5"/>
    <w:rsid w:val="005E3286"/>
    <w:rsid w:val="005E6FBE"/>
    <w:rsid w:val="005E758B"/>
    <w:rsid w:val="005F0D68"/>
    <w:rsid w:val="005F5566"/>
    <w:rsid w:val="005F5593"/>
    <w:rsid w:val="0060117C"/>
    <w:rsid w:val="00601431"/>
    <w:rsid w:val="006014F1"/>
    <w:rsid w:val="00601807"/>
    <w:rsid w:val="00602EC1"/>
    <w:rsid w:val="00603907"/>
    <w:rsid w:val="00603ED2"/>
    <w:rsid w:val="006062C8"/>
    <w:rsid w:val="0060635C"/>
    <w:rsid w:val="00607924"/>
    <w:rsid w:val="00607FB2"/>
    <w:rsid w:val="0061198D"/>
    <w:rsid w:val="00612D45"/>
    <w:rsid w:val="00613CB3"/>
    <w:rsid w:val="00615352"/>
    <w:rsid w:val="006175CD"/>
    <w:rsid w:val="00617824"/>
    <w:rsid w:val="006202DE"/>
    <w:rsid w:val="00620ECE"/>
    <w:rsid w:val="0062255A"/>
    <w:rsid w:val="00622876"/>
    <w:rsid w:val="00622D8D"/>
    <w:rsid w:val="00627245"/>
    <w:rsid w:val="00631722"/>
    <w:rsid w:val="00631D0C"/>
    <w:rsid w:val="00633AF6"/>
    <w:rsid w:val="00633BA6"/>
    <w:rsid w:val="0063500A"/>
    <w:rsid w:val="00636278"/>
    <w:rsid w:val="0064163B"/>
    <w:rsid w:val="00641BE7"/>
    <w:rsid w:val="00644BBB"/>
    <w:rsid w:val="00644BDE"/>
    <w:rsid w:val="00645007"/>
    <w:rsid w:val="006468DD"/>
    <w:rsid w:val="00647DE5"/>
    <w:rsid w:val="00651455"/>
    <w:rsid w:val="006515EA"/>
    <w:rsid w:val="006521FB"/>
    <w:rsid w:val="00654C84"/>
    <w:rsid w:val="006560D9"/>
    <w:rsid w:val="006564B8"/>
    <w:rsid w:val="00656AEF"/>
    <w:rsid w:val="00657238"/>
    <w:rsid w:val="006601E5"/>
    <w:rsid w:val="00663147"/>
    <w:rsid w:val="00664962"/>
    <w:rsid w:val="00664EFF"/>
    <w:rsid w:val="006656B6"/>
    <w:rsid w:val="00666194"/>
    <w:rsid w:val="0066696E"/>
    <w:rsid w:val="0067017A"/>
    <w:rsid w:val="0067079A"/>
    <w:rsid w:val="006724E9"/>
    <w:rsid w:val="00672852"/>
    <w:rsid w:val="006729EF"/>
    <w:rsid w:val="0067399D"/>
    <w:rsid w:val="006748AE"/>
    <w:rsid w:val="00676045"/>
    <w:rsid w:val="00676122"/>
    <w:rsid w:val="006764C3"/>
    <w:rsid w:val="00676BCF"/>
    <w:rsid w:val="00676E69"/>
    <w:rsid w:val="00681CF7"/>
    <w:rsid w:val="006902FB"/>
    <w:rsid w:val="00695277"/>
    <w:rsid w:val="00696F8C"/>
    <w:rsid w:val="006A1D26"/>
    <w:rsid w:val="006A1D2E"/>
    <w:rsid w:val="006A30DF"/>
    <w:rsid w:val="006A3F67"/>
    <w:rsid w:val="006A7C65"/>
    <w:rsid w:val="006B0E7A"/>
    <w:rsid w:val="006B0FF7"/>
    <w:rsid w:val="006B1253"/>
    <w:rsid w:val="006B1310"/>
    <w:rsid w:val="006B13DA"/>
    <w:rsid w:val="006B2869"/>
    <w:rsid w:val="006B2D62"/>
    <w:rsid w:val="006B2F99"/>
    <w:rsid w:val="006B54C4"/>
    <w:rsid w:val="006B5BFB"/>
    <w:rsid w:val="006B6762"/>
    <w:rsid w:val="006B722E"/>
    <w:rsid w:val="006C00A0"/>
    <w:rsid w:val="006C04A4"/>
    <w:rsid w:val="006C0DDA"/>
    <w:rsid w:val="006C2311"/>
    <w:rsid w:val="006C2E86"/>
    <w:rsid w:val="006C3778"/>
    <w:rsid w:val="006C3B6B"/>
    <w:rsid w:val="006C3C79"/>
    <w:rsid w:val="006C41AB"/>
    <w:rsid w:val="006C5E8E"/>
    <w:rsid w:val="006C6160"/>
    <w:rsid w:val="006C7D52"/>
    <w:rsid w:val="006D0A78"/>
    <w:rsid w:val="006D0BF5"/>
    <w:rsid w:val="006D1869"/>
    <w:rsid w:val="006D1947"/>
    <w:rsid w:val="006D2045"/>
    <w:rsid w:val="006D3537"/>
    <w:rsid w:val="006D56F7"/>
    <w:rsid w:val="006D5D7E"/>
    <w:rsid w:val="006D654A"/>
    <w:rsid w:val="006D6645"/>
    <w:rsid w:val="006D66CF"/>
    <w:rsid w:val="006D7281"/>
    <w:rsid w:val="006E0868"/>
    <w:rsid w:val="006E087B"/>
    <w:rsid w:val="006E0A6C"/>
    <w:rsid w:val="006E0B09"/>
    <w:rsid w:val="006E1A32"/>
    <w:rsid w:val="006E2249"/>
    <w:rsid w:val="006E3497"/>
    <w:rsid w:val="006E4677"/>
    <w:rsid w:val="006E70F2"/>
    <w:rsid w:val="006F016D"/>
    <w:rsid w:val="006F2382"/>
    <w:rsid w:val="006F4F00"/>
    <w:rsid w:val="006F5061"/>
    <w:rsid w:val="006F523C"/>
    <w:rsid w:val="006F53A5"/>
    <w:rsid w:val="007001FC"/>
    <w:rsid w:val="0070198A"/>
    <w:rsid w:val="00702073"/>
    <w:rsid w:val="00703FC9"/>
    <w:rsid w:val="007047E4"/>
    <w:rsid w:val="00707C18"/>
    <w:rsid w:val="007144BB"/>
    <w:rsid w:val="007168E5"/>
    <w:rsid w:val="00716FB0"/>
    <w:rsid w:val="00720D35"/>
    <w:rsid w:val="00721B29"/>
    <w:rsid w:val="007227FC"/>
    <w:rsid w:val="0072384B"/>
    <w:rsid w:val="007242A6"/>
    <w:rsid w:val="007244B4"/>
    <w:rsid w:val="007244E5"/>
    <w:rsid w:val="00724CB0"/>
    <w:rsid w:val="00724CBF"/>
    <w:rsid w:val="007252DD"/>
    <w:rsid w:val="00730328"/>
    <w:rsid w:val="00730FC1"/>
    <w:rsid w:val="007319B6"/>
    <w:rsid w:val="00731A84"/>
    <w:rsid w:val="00731CE8"/>
    <w:rsid w:val="007328FB"/>
    <w:rsid w:val="0073316E"/>
    <w:rsid w:val="0073616F"/>
    <w:rsid w:val="00737FF5"/>
    <w:rsid w:val="007409A4"/>
    <w:rsid w:val="00740A6E"/>
    <w:rsid w:val="00741C66"/>
    <w:rsid w:val="00741CEE"/>
    <w:rsid w:val="007435D6"/>
    <w:rsid w:val="00743A01"/>
    <w:rsid w:val="007441B6"/>
    <w:rsid w:val="0074480B"/>
    <w:rsid w:val="0074488A"/>
    <w:rsid w:val="00745126"/>
    <w:rsid w:val="00745637"/>
    <w:rsid w:val="00745C75"/>
    <w:rsid w:val="00747397"/>
    <w:rsid w:val="0075083F"/>
    <w:rsid w:val="007508A8"/>
    <w:rsid w:val="00752124"/>
    <w:rsid w:val="007523AB"/>
    <w:rsid w:val="0075319B"/>
    <w:rsid w:val="00755634"/>
    <w:rsid w:val="00760265"/>
    <w:rsid w:val="00761881"/>
    <w:rsid w:val="0076220C"/>
    <w:rsid w:val="00762D80"/>
    <w:rsid w:val="007646F0"/>
    <w:rsid w:val="00765777"/>
    <w:rsid w:val="00765994"/>
    <w:rsid w:val="00765B99"/>
    <w:rsid w:val="00770DA7"/>
    <w:rsid w:val="0077109E"/>
    <w:rsid w:val="007737AA"/>
    <w:rsid w:val="00774DCD"/>
    <w:rsid w:val="007766AC"/>
    <w:rsid w:val="007778EA"/>
    <w:rsid w:val="0078020B"/>
    <w:rsid w:val="007802DE"/>
    <w:rsid w:val="00780942"/>
    <w:rsid w:val="00784424"/>
    <w:rsid w:val="00784B19"/>
    <w:rsid w:val="007857FE"/>
    <w:rsid w:val="00791380"/>
    <w:rsid w:val="0079250B"/>
    <w:rsid w:val="00793964"/>
    <w:rsid w:val="00794E6C"/>
    <w:rsid w:val="00795BB6"/>
    <w:rsid w:val="00795F8D"/>
    <w:rsid w:val="00797582"/>
    <w:rsid w:val="007A0537"/>
    <w:rsid w:val="007A10D4"/>
    <w:rsid w:val="007A152C"/>
    <w:rsid w:val="007A55BB"/>
    <w:rsid w:val="007A5FF7"/>
    <w:rsid w:val="007A625E"/>
    <w:rsid w:val="007A785C"/>
    <w:rsid w:val="007B2054"/>
    <w:rsid w:val="007B2C79"/>
    <w:rsid w:val="007B2CF2"/>
    <w:rsid w:val="007B36EA"/>
    <w:rsid w:val="007B3DE0"/>
    <w:rsid w:val="007B4132"/>
    <w:rsid w:val="007B5BC9"/>
    <w:rsid w:val="007C04CB"/>
    <w:rsid w:val="007C2CD7"/>
    <w:rsid w:val="007C2F1E"/>
    <w:rsid w:val="007C36BB"/>
    <w:rsid w:val="007C4A3C"/>
    <w:rsid w:val="007C52A3"/>
    <w:rsid w:val="007C6102"/>
    <w:rsid w:val="007C73E1"/>
    <w:rsid w:val="007C789C"/>
    <w:rsid w:val="007C7F76"/>
    <w:rsid w:val="007D02C3"/>
    <w:rsid w:val="007D0836"/>
    <w:rsid w:val="007D2271"/>
    <w:rsid w:val="007D2B40"/>
    <w:rsid w:val="007D317D"/>
    <w:rsid w:val="007D49C4"/>
    <w:rsid w:val="007D5961"/>
    <w:rsid w:val="007D6D92"/>
    <w:rsid w:val="007E0CBC"/>
    <w:rsid w:val="007E0EE8"/>
    <w:rsid w:val="007E26A5"/>
    <w:rsid w:val="007E2DE9"/>
    <w:rsid w:val="007E3A85"/>
    <w:rsid w:val="007E5183"/>
    <w:rsid w:val="007E57DA"/>
    <w:rsid w:val="007E5C68"/>
    <w:rsid w:val="007E5D09"/>
    <w:rsid w:val="007E663E"/>
    <w:rsid w:val="007E7CE3"/>
    <w:rsid w:val="007F0705"/>
    <w:rsid w:val="007F109E"/>
    <w:rsid w:val="007F110A"/>
    <w:rsid w:val="007F2513"/>
    <w:rsid w:val="007F2930"/>
    <w:rsid w:val="007F3125"/>
    <w:rsid w:val="007F61D3"/>
    <w:rsid w:val="0080372F"/>
    <w:rsid w:val="00803CFC"/>
    <w:rsid w:val="008042EC"/>
    <w:rsid w:val="008045F3"/>
    <w:rsid w:val="00805018"/>
    <w:rsid w:val="008058F1"/>
    <w:rsid w:val="00806641"/>
    <w:rsid w:val="008068FE"/>
    <w:rsid w:val="00807398"/>
    <w:rsid w:val="008106B0"/>
    <w:rsid w:val="00811333"/>
    <w:rsid w:val="00811C9C"/>
    <w:rsid w:val="00812B86"/>
    <w:rsid w:val="008139A4"/>
    <w:rsid w:val="00813A69"/>
    <w:rsid w:val="00814587"/>
    <w:rsid w:val="00815C6C"/>
    <w:rsid w:val="00816BFD"/>
    <w:rsid w:val="00820A00"/>
    <w:rsid w:val="00820F03"/>
    <w:rsid w:val="008212A9"/>
    <w:rsid w:val="00824E02"/>
    <w:rsid w:val="00824E04"/>
    <w:rsid w:val="008259FA"/>
    <w:rsid w:val="00826045"/>
    <w:rsid w:val="008273D1"/>
    <w:rsid w:val="00830030"/>
    <w:rsid w:val="00830AD5"/>
    <w:rsid w:val="00830BE2"/>
    <w:rsid w:val="0083271F"/>
    <w:rsid w:val="00832AAE"/>
    <w:rsid w:val="00832D27"/>
    <w:rsid w:val="00834A1B"/>
    <w:rsid w:val="00836A08"/>
    <w:rsid w:val="008377B1"/>
    <w:rsid w:val="0084379B"/>
    <w:rsid w:val="00843913"/>
    <w:rsid w:val="00844222"/>
    <w:rsid w:val="008445CB"/>
    <w:rsid w:val="008454A0"/>
    <w:rsid w:val="0085104D"/>
    <w:rsid w:val="00853125"/>
    <w:rsid w:val="0085329E"/>
    <w:rsid w:val="00854DFE"/>
    <w:rsid w:val="0085589B"/>
    <w:rsid w:val="00855ED8"/>
    <w:rsid w:val="00856B00"/>
    <w:rsid w:val="0085763A"/>
    <w:rsid w:val="0086025C"/>
    <w:rsid w:val="00860729"/>
    <w:rsid w:val="0086183B"/>
    <w:rsid w:val="00862B68"/>
    <w:rsid w:val="00864107"/>
    <w:rsid w:val="0086433E"/>
    <w:rsid w:val="00865CDC"/>
    <w:rsid w:val="00866772"/>
    <w:rsid w:val="00867ED2"/>
    <w:rsid w:val="008700CC"/>
    <w:rsid w:val="008702CB"/>
    <w:rsid w:val="00870649"/>
    <w:rsid w:val="00871998"/>
    <w:rsid w:val="00873C67"/>
    <w:rsid w:val="00873D11"/>
    <w:rsid w:val="00873FC9"/>
    <w:rsid w:val="008748D6"/>
    <w:rsid w:val="008749BB"/>
    <w:rsid w:val="00875ADF"/>
    <w:rsid w:val="00876FCA"/>
    <w:rsid w:val="0087761E"/>
    <w:rsid w:val="00877E64"/>
    <w:rsid w:val="00877F5B"/>
    <w:rsid w:val="00880841"/>
    <w:rsid w:val="00881420"/>
    <w:rsid w:val="008818BF"/>
    <w:rsid w:val="008818F5"/>
    <w:rsid w:val="008831A1"/>
    <w:rsid w:val="00883486"/>
    <w:rsid w:val="00883970"/>
    <w:rsid w:val="00885CDB"/>
    <w:rsid w:val="00886544"/>
    <w:rsid w:val="00886ED1"/>
    <w:rsid w:val="008929B4"/>
    <w:rsid w:val="00892E3D"/>
    <w:rsid w:val="008936A2"/>
    <w:rsid w:val="00896232"/>
    <w:rsid w:val="0089724A"/>
    <w:rsid w:val="00897581"/>
    <w:rsid w:val="008A0D5B"/>
    <w:rsid w:val="008A3C95"/>
    <w:rsid w:val="008A3F4C"/>
    <w:rsid w:val="008A4237"/>
    <w:rsid w:val="008A5010"/>
    <w:rsid w:val="008A54F3"/>
    <w:rsid w:val="008B1F96"/>
    <w:rsid w:val="008B2192"/>
    <w:rsid w:val="008B7387"/>
    <w:rsid w:val="008C1E66"/>
    <w:rsid w:val="008C4276"/>
    <w:rsid w:val="008C595C"/>
    <w:rsid w:val="008C66DE"/>
    <w:rsid w:val="008C7F83"/>
    <w:rsid w:val="008D4AC3"/>
    <w:rsid w:val="008D6053"/>
    <w:rsid w:val="008D7049"/>
    <w:rsid w:val="008D749C"/>
    <w:rsid w:val="008E0235"/>
    <w:rsid w:val="008E27B4"/>
    <w:rsid w:val="008E2B00"/>
    <w:rsid w:val="008E2ED1"/>
    <w:rsid w:val="008E405A"/>
    <w:rsid w:val="008E57C3"/>
    <w:rsid w:val="008E616C"/>
    <w:rsid w:val="008E6286"/>
    <w:rsid w:val="008E65A0"/>
    <w:rsid w:val="008F0003"/>
    <w:rsid w:val="008F1D21"/>
    <w:rsid w:val="008F32C2"/>
    <w:rsid w:val="008F3A28"/>
    <w:rsid w:val="008F3E47"/>
    <w:rsid w:val="008F5D47"/>
    <w:rsid w:val="0090061D"/>
    <w:rsid w:val="00900DB7"/>
    <w:rsid w:val="00902073"/>
    <w:rsid w:val="00902FFC"/>
    <w:rsid w:val="009031A4"/>
    <w:rsid w:val="00903306"/>
    <w:rsid w:val="009039B1"/>
    <w:rsid w:val="00904100"/>
    <w:rsid w:val="00904341"/>
    <w:rsid w:val="00905A32"/>
    <w:rsid w:val="0090735B"/>
    <w:rsid w:val="00911032"/>
    <w:rsid w:val="009153A5"/>
    <w:rsid w:val="00915546"/>
    <w:rsid w:val="00916254"/>
    <w:rsid w:val="00917412"/>
    <w:rsid w:val="00917FFE"/>
    <w:rsid w:val="009203B0"/>
    <w:rsid w:val="00922E7E"/>
    <w:rsid w:val="00923270"/>
    <w:rsid w:val="0092345A"/>
    <w:rsid w:val="009305CB"/>
    <w:rsid w:val="00930FAD"/>
    <w:rsid w:val="00933FBD"/>
    <w:rsid w:val="00935E6F"/>
    <w:rsid w:val="00937EDC"/>
    <w:rsid w:val="00940447"/>
    <w:rsid w:val="00940623"/>
    <w:rsid w:val="009431E3"/>
    <w:rsid w:val="00943841"/>
    <w:rsid w:val="00943B9F"/>
    <w:rsid w:val="00943FF2"/>
    <w:rsid w:val="00945806"/>
    <w:rsid w:val="00947A55"/>
    <w:rsid w:val="00950142"/>
    <w:rsid w:val="00950BC5"/>
    <w:rsid w:val="00951B8A"/>
    <w:rsid w:val="00951F7F"/>
    <w:rsid w:val="00952982"/>
    <w:rsid w:val="0095299D"/>
    <w:rsid w:val="00952B23"/>
    <w:rsid w:val="00953054"/>
    <w:rsid w:val="009547FF"/>
    <w:rsid w:val="00954EA8"/>
    <w:rsid w:val="00955256"/>
    <w:rsid w:val="009559E5"/>
    <w:rsid w:val="009565BA"/>
    <w:rsid w:val="00956755"/>
    <w:rsid w:val="009569CC"/>
    <w:rsid w:val="00956C2B"/>
    <w:rsid w:val="00957282"/>
    <w:rsid w:val="0096049E"/>
    <w:rsid w:val="00960FC6"/>
    <w:rsid w:val="009624E4"/>
    <w:rsid w:val="00962F07"/>
    <w:rsid w:val="00963B26"/>
    <w:rsid w:val="009640A9"/>
    <w:rsid w:val="00965500"/>
    <w:rsid w:val="009668B4"/>
    <w:rsid w:val="009678EF"/>
    <w:rsid w:val="009703B3"/>
    <w:rsid w:val="0097084B"/>
    <w:rsid w:val="009710D5"/>
    <w:rsid w:val="009743FF"/>
    <w:rsid w:val="00974BDB"/>
    <w:rsid w:val="00974D12"/>
    <w:rsid w:val="00974EE4"/>
    <w:rsid w:val="00975EE6"/>
    <w:rsid w:val="009777F5"/>
    <w:rsid w:val="00977BCD"/>
    <w:rsid w:val="00977EB7"/>
    <w:rsid w:val="009819F0"/>
    <w:rsid w:val="00984B2A"/>
    <w:rsid w:val="00990CC4"/>
    <w:rsid w:val="00991488"/>
    <w:rsid w:val="0099194C"/>
    <w:rsid w:val="00991ED3"/>
    <w:rsid w:val="0099383B"/>
    <w:rsid w:val="00995B81"/>
    <w:rsid w:val="009970AA"/>
    <w:rsid w:val="009A175E"/>
    <w:rsid w:val="009A182C"/>
    <w:rsid w:val="009A184C"/>
    <w:rsid w:val="009A2EEF"/>
    <w:rsid w:val="009A3D66"/>
    <w:rsid w:val="009A40B1"/>
    <w:rsid w:val="009A4146"/>
    <w:rsid w:val="009A42D0"/>
    <w:rsid w:val="009A5A73"/>
    <w:rsid w:val="009A66E5"/>
    <w:rsid w:val="009A6F91"/>
    <w:rsid w:val="009A7417"/>
    <w:rsid w:val="009A771E"/>
    <w:rsid w:val="009B0766"/>
    <w:rsid w:val="009B2922"/>
    <w:rsid w:val="009B2C48"/>
    <w:rsid w:val="009B42CD"/>
    <w:rsid w:val="009B7B7F"/>
    <w:rsid w:val="009B7CA3"/>
    <w:rsid w:val="009B7E3D"/>
    <w:rsid w:val="009C03FF"/>
    <w:rsid w:val="009C08B1"/>
    <w:rsid w:val="009C0D9F"/>
    <w:rsid w:val="009C29E3"/>
    <w:rsid w:val="009C399F"/>
    <w:rsid w:val="009C509F"/>
    <w:rsid w:val="009C6703"/>
    <w:rsid w:val="009C6F2D"/>
    <w:rsid w:val="009D2ED3"/>
    <w:rsid w:val="009D37D7"/>
    <w:rsid w:val="009D3ABD"/>
    <w:rsid w:val="009D4174"/>
    <w:rsid w:val="009D5A5B"/>
    <w:rsid w:val="009D665B"/>
    <w:rsid w:val="009E0D10"/>
    <w:rsid w:val="009E2934"/>
    <w:rsid w:val="009E2C69"/>
    <w:rsid w:val="009E3C82"/>
    <w:rsid w:val="009E45E6"/>
    <w:rsid w:val="009E7259"/>
    <w:rsid w:val="009E733C"/>
    <w:rsid w:val="009E7387"/>
    <w:rsid w:val="009E765D"/>
    <w:rsid w:val="009E7FC6"/>
    <w:rsid w:val="009F0F0D"/>
    <w:rsid w:val="009F0F74"/>
    <w:rsid w:val="009F1903"/>
    <w:rsid w:val="009F19CB"/>
    <w:rsid w:val="009F1FD1"/>
    <w:rsid w:val="009F7683"/>
    <w:rsid w:val="009F7DB3"/>
    <w:rsid w:val="00A00D4A"/>
    <w:rsid w:val="00A018EB"/>
    <w:rsid w:val="00A0373F"/>
    <w:rsid w:val="00A03945"/>
    <w:rsid w:val="00A043BA"/>
    <w:rsid w:val="00A04DAB"/>
    <w:rsid w:val="00A04DB1"/>
    <w:rsid w:val="00A0509D"/>
    <w:rsid w:val="00A05109"/>
    <w:rsid w:val="00A055B5"/>
    <w:rsid w:val="00A058A9"/>
    <w:rsid w:val="00A06594"/>
    <w:rsid w:val="00A071FC"/>
    <w:rsid w:val="00A0745C"/>
    <w:rsid w:val="00A106EC"/>
    <w:rsid w:val="00A12645"/>
    <w:rsid w:val="00A12BEA"/>
    <w:rsid w:val="00A1359A"/>
    <w:rsid w:val="00A13E6D"/>
    <w:rsid w:val="00A14954"/>
    <w:rsid w:val="00A14AC1"/>
    <w:rsid w:val="00A15192"/>
    <w:rsid w:val="00A157E2"/>
    <w:rsid w:val="00A166AF"/>
    <w:rsid w:val="00A166D2"/>
    <w:rsid w:val="00A20053"/>
    <w:rsid w:val="00A20AF9"/>
    <w:rsid w:val="00A20BAE"/>
    <w:rsid w:val="00A2128E"/>
    <w:rsid w:val="00A24CF8"/>
    <w:rsid w:val="00A27DA4"/>
    <w:rsid w:val="00A3115C"/>
    <w:rsid w:val="00A34A4D"/>
    <w:rsid w:val="00A34EA5"/>
    <w:rsid w:val="00A360A4"/>
    <w:rsid w:val="00A36339"/>
    <w:rsid w:val="00A402DF"/>
    <w:rsid w:val="00A4107F"/>
    <w:rsid w:val="00A4332E"/>
    <w:rsid w:val="00A434F0"/>
    <w:rsid w:val="00A4491D"/>
    <w:rsid w:val="00A4525D"/>
    <w:rsid w:val="00A45D06"/>
    <w:rsid w:val="00A464DB"/>
    <w:rsid w:val="00A47117"/>
    <w:rsid w:val="00A50CCC"/>
    <w:rsid w:val="00A5129F"/>
    <w:rsid w:val="00A52555"/>
    <w:rsid w:val="00A52919"/>
    <w:rsid w:val="00A530A4"/>
    <w:rsid w:val="00A533F7"/>
    <w:rsid w:val="00A553A4"/>
    <w:rsid w:val="00A55BEB"/>
    <w:rsid w:val="00A55D35"/>
    <w:rsid w:val="00A55FB1"/>
    <w:rsid w:val="00A56E11"/>
    <w:rsid w:val="00A6092F"/>
    <w:rsid w:val="00A63480"/>
    <w:rsid w:val="00A637FE"/>
    <w:rsid w:val="00A63A75"/>
    <w:rsid w:val="00A63B7E"/>
    <w:rsid w:val="00A63FA6"/>
    <w:rsid w:val="00A65564"/>
    <w:rsid w:val="00A713D1"/>
    <w:rsid w:val="00A731CE"/>
    <w:rsid w:val="00A733AD"/>
    <w:rsid w:val="00A7425F"/>
    <w:rsid w:val="00A75C29"/>
    <w:rsid w:val="00A767D1"/>
    <w:rsid w:val="00A76ABB"/>
    <w:rsid w:val="00A76BAC"/>
    <w:rsid w:val="00A7705E"/>
    <w:rsid w:val="00A80F12"/>
    <w:rsid w:val="00A81D8D"/>
    <w:rsid w:val="00A82030"/>
    <w:rsid w:val="00A827BD"/>
    <w:rsid w:val="00A834CD"/>
    <w:rsid w:val="00A83F0C"/>
    <w:rsid w:val="00A86DA4"/>
    <w:rsid w:val="00A87D8F"/>
    <w:rsid w:val="00A90A93"/>
    <w:rsid w:val="00A92C6D"/>
    <w:rsid w:val="00A93130"/>
    <w:rsid w:val="00A933E4"/>
    <w:rsid w:val="00A94B3B"/>
    <w:rsid w:val="00A96536"/>
    <w:rsid w:val="00A966DA"/>
    <w:rsid w:val="00A97A9E"/>
    <w:rsid w:val="00AA0269"/>
    <w:rsid w:val="00AA0351"/>
    <w:rsid w:val="00AA0C69"/>
    <w:rsid w:val="00AA23FB"/>
    <w:rsid w:val="00AA28AC"/>
    <w:rsid w:val="00AA5C39"/>
    <w:rsid w:val="00AA7739"/>
    <w:rsid w:val="00AA7A69"/>
    <w:rsid w:val="00AB0991"/>
    <w:rsid w:val="00AB166E"/>
    <w:rsid w:val="00AB29AC"/>
    <w:rsid w:val="00AB3B75"/>
    <w:rsid w:val="00AB7596"/>
    <w:rsid w:val="00AB79D6"/>
    <w:rsid w:val="00AC076D"/>
    <w:rsid w:val="00AC0E6F"/>
    <w:rsid w:val="00AC112B"/>
    <w:rsid w:val="00AC12E6"/>
    <w:rsid w:val="00AC29F4"/>
    <w:rsid w:val="00AC31EE"/>
    <w:rsid w:val="00AC3267"/>
    <w:rsid w:val="00AC3A5A"/>
    <w:rsid w:val="00AC41C7"/>
    <w:rsid w:val="00AC4E5F"/>
    <w:rsid w:val="00AC53B1"/>
    <w:rsid w:val="00AC696D"/>
    <w:rsid w:val="00AC6994"/>
    <w:rsid w:val="00AC7D95"/>
    <w:rsid w:val="00AD0CEC"/>
    <w:rsid w:val="00AD127B"/>
    <w:rsid w:val="00AD12C6"/>
    <w:rsid w:val="00AD1CEA"/>
    <w:rsid w:val="00AD3792"/>
    <w:rsid w:val="00AD4065"/>
    <w:rsid w:val="00AD5B3C"/>
    <w:rsid w:val="00AD65E0"/>
    <w:rsid w:val="00AE21A5"/>
    <w:rsid w:val="00AE4C64"/>
    <w:rsid w:val="00AE599B"/>
    <w:rsid w:val="00AE67AC"/>
    <w:rsid w:val="00AE7372"/>
    <w:rsid w:val="00AF0276"/>
    <w:rsid w:val="00AF0405"/>
    <w:rsid w:val="00AF1B0F"/>
    <w:rsid w:val="00AF2AA5"/>
    <w:rsid w:val="00AF3316"/>
    <w:rsid w:val="00AF36C3"/>
    <w:rsid w:val="00AF4EE2"/>
    <w:rsid w:val="00AF593C"/>
    <w:rsid w:val="00AF604C"/>
    <w:rsid w:val="00B008AE"/>
    <w:rsid w:val="00B01731"/>
    <w:rsid w:val="00B02DCC"/>
    <w:rsid w:val="00B03272"/>
    <w:rsid w:val="00B03C01"/>
    <w:rsid w:val="00B077B7"/>
    <w:rsid w:val="00B0795B"/>
    <w:rsid w:val="00B10233"/>
    <w:rsid w:val="00B108A1"/>
    <w:rsid w:val="00B11565"/>
    <w:rsid w:val="00B115CD"/>
    <w:rsid w:val="00B14172"/>
    <w:rsid w:val="00B16066"/>
    <w:rsid w:val="00B20784"/>
    <w:rsid w:val="00B2321D"/>
    <w:rsid w:val="00B24016"/>
    <w:rsid w:val="00B25930"/>
    <w:rsid w:val="00B25A30"/>
    <w:rsid w:val="00B264D5"/>
    <w:rsid w:val="00B27D7D"/>
    <w:rsid w:val="00B301F1"/>
    <w:rsid w:val="00B31D39"/>
    <w:rsid w:val="00B3203E"/>
    <w:rsid w:val="00B325CC"/>
    <w:rsid w:val="00B3325E"/>
    <w:rsid w:val="00B34302"/>
    <w:rsid w:val="00B3580C"/>
    <w:rsid w:val="00B37CE0"/>
    <w:rsid w:val="00B40B1D"/>
    <w:rsid w:val="00B40D6C"/>
    <w:rsid w:val="00B418A2"/>
    <w:rsid w:val="00B459E6"/>
    <w:rsid w:val="00B45D9B"/>
    <w:rsid w:val="00B462C5"/>
    <w:rsid w:val="00B5078D"/>
    <w:rsid w:val="00B50F5D"/>
    <w:rsid w:val="00B51FC6"/>
    <w:rsid w:val="00B5230A"/>
    <w:rsid w:val="00B5454A"/>
    <w:rsid w:val="00B54CFD"/>
    <w:rsid w:val="00B54EE9"/>
    <w:rsid w:val="00B55CCF"/>
    <w:rsid w:val="00B568D1"/>
    <w:rsid w:val="00B608FA"/>
    <w:rsid w:val="00B61246"/>
    <w:rsid w:val="00B61CDF"/>
    <w:rsid w:val="00B623AC"/>
    <w:rsid w:val="00B623E7"/>
    <w:rsid w:val="00B644E1"/>
    <w:rsid w:val="00B65F39"/>
    <w:rsid w:val="00B66165"/>
    <w:rsid w:val="00B661BC"/>
    <w:rsid w:val="00B673DF"/>
    <w:rsid w:val="00B70CF5"/>
    <w:rsid w:val="00B7340D"/>
    <w:rsid w:val="00B73CD9"/>
    <w:rsid w:val="00B76ACB"/>
    <w:rsid w:val="00B77956"/>
    <w:rsid w:val="00B82DC9"/>
    <w:rsid w:val="00B849EB"/>
    <w:rsid w:val="00B86F86"/>
    <w:rsid w:val="00B900D8"/>
    <w:rsid w:val="00B90A2A"/>
    <w:rsid w:val="00B9369C"/>
    <w:rsid w:val="00B94FCE"/>
    <w:rsid w:val="00BA08A5"/>
    <w:rsid w:val="00BA1935"/>
    <w:rsid w:val="00BA1C17"/>
    <w:rsid w:val="00BA2E5D"/>
    <w:rsid w:val="00BA5402"/>
    <w:rsid w:val="00BA5966"/>
    <w:rsid w:val="00BA5B21"/>
    <w:rsid w:val="00BB07C4"/>
    <w:rsid w:val="00BB0CD0"/>
    <w:rsid w:val="00BB122B"/>
    <w:rsid w:val="00BB1D6D"/>
    <w:rsid w:val="00BB201F"/>
    <w:rsid w:val="00BB4343"/>
    <w:rsid w:val="00BB620F"/>
    <w:rsid w:val="00BC0CCB"/>
    <w:rsid w:val="00BC289B"/>
    <w:rsid w:val="00BC2978"/>
    <w:rsid w:val="00BC3410"/>
    <w:rsid w:val="00BC5AF6"/>
    <w:rsid w:val="00BC5B4A"/>
    <w:rsid w:val="00BC63A2"/>
    <w:rsid w:val="00BD0A6B"/>
    <w:rsid w:val="00BD64A5"/>
    <w:rsid w:val="00BD656A"/>
    <w:rsid w:val="00BD791B"/>
    <w:rsid w:val="00BE08B4"/>
    <w:rsid w:val="00BE11B1"/>
    <w:rsid w:val="00BE1393"/>
    <w:rsid w:val="00BE1C8A"/>
    <w:rsid w:val="00BE1D6D"/>
    <w:rsid w:val="00BE2374"/>
    <w:rsid w:val="00BE26BB"/>
    <w:rsid w:val="00BE3639"/>
    <w:rsid w:val="00BE3ACC"/>
    <w:rsid w:val="00BE4279"/>
    <w:rsid w:val="00BE43EE"/>
    <w:rsid w:val="00BE6A53"/>
    <w:rsid w:val="00BF148F"/>
    <w:rsid w:val="00BF1856"/>
    <w:rsid w:val="00BF1AAE"/>
    <w:rsid w:val="00BF1BAF"/>
    <w:rsid w:val="00BF1CDE"/>
    <w:rsid w:val="00BF43D0"/>
    <w:rsid w:val="00BF4B96"/>
    <w:rsid w:val="00BF5301"/>
    <w:rsid w:val="00BF6C6A"/>
    <w:rsid w:val="00BF784E"/>
    <w:rsid w:val="00C00D26"/>
    <w:rsid w:val="00C01128"/>
    <w:rsid w:val="00C03E19"/>
    <w:rsid w:val="00C041F7"/>
    <w:rsid w:val="00C04BE2"/>
    <w:rsid w:val="00C04F64"/>
    <w:rsid w:val="00C0511F"/>
    <w:rsid w:val="00C05BA3"/>
    <w:rsid w:val="00C073F2"/>
    <w:rsid w:val="00C11649"/>
    <w:rsid w:val="00C121C3"/>
    <w:rsid w:val="00C12392"/>
    <w:rsid w:val="00C12465"/>
    <w:rsid w:val="00C13845"/>
    <w:rsid w:val="00C144D2"/>
    <w:rsid w:val="00C162B3"/>
    <w:rsid w:val="00C17361"/>
    <w:rsid w:val="00C17BBC"/>
    <w:rsid w:val="00C2255D"/>
    <w:rsid w:val="00C25125"/>
    <w:rsid w:val="00C2732D"/>
    <w:rsid w:val="00C31108"/>
    <w:rsid w:val="00C315A2"/>
    <w:rsid w:val="00C31FCA"/>
    <w:rsid w:val="00C338D3"/>
    <w:rsid w:val="00C347F6"/>
    <w:rsid w:val="00C37634"/>
    <w:rsid w:val="00C40302"/>
    <w:rsid w:val="00C41276"/>
    <w:rsid w:val="00C43885"/>
    <w:rsid w:val="00C519E8"/>
    <w:rsid w:val="00C5212C"/>
    <w:rsid w:val="00C52618"/>
    <w:rsid w:val="00C52707"/>
    <w:rsid w:val="00C53334"/>
    <w:rsid w:val="00C53A38"/>
    <w:rsid w:val="00C5496B"/>
    <w:rsid w:val="00C55099"/>
    <w:rsid w:val="00C555DB"/>
    <w:rsid w:val="00C5762A"/>
    <w:rsid w:val="00C577F9"/>
    <w:rsid w:val="00C57978"/>
    <w:rsid w:val="00C57FEB"/>
    <w:rsid w:val="00C609D6"/>
    <w:rsid w:val="00C645C8"/>
    <w:rsid w:val="00C6722F"/>
    <w:rsid w:val="00C676E8"/>
    <w:rsid w:val="00C711CB"/>
    <w:rsid w:val="00C7153A"/>
    <w:rsid w:val="00C7213A"/>
    <w:rsid w:val="00C7274D"/>
    <w:rsid w:val="00C72B45"/>
    <w:rsid w:val="00C7436C"/>
    <w:rsid w:val="00C74786"/>
    <w:rsid w:val="00C75EEA"/>
    <w:rsid w:val="00C773A9"/>
    <w:rsid w:val="00C77A45"/>
    <w:rsid w:val="00C834FE"/>
    <w:rsid w:val="00C8436B"/>
    <w:rsid w:val="00C8461D"/>
    <w:rsid w:val="00C85C34"/>
    <w:rsid w:val="00C85F1C"/>
    <w:rsid w:val="00C8711E"/>
    <w:rsid w:val="00C908A6"/>
    <w:rsid w:val="00C947BF"/>
    <w:rsid w:val="00C95247"/>
    <w:rsid w:val="00CA1732"/>
    <w:rsid w:val="00CA213F"/>
    <w:rsid w:val="00CA21C4"/>
    <w:rsid w:val="00CA2829"/>
    <w:rsid w:val="00CA2BD6"/>
    <w:rsid w:val="00CA33B3"/>
    <w:rsid w:val="00CA502B"/>
    <w:rsid w:val="00CA536B"/>
    <w:rsid w:val="00CA6EEE"/>
    <w:rsid w:val="00CA7E50"/>
    <w:rsid w:val="00CB00FD"/>
    <w:rsid w:val="00CB09DA"/>
    <w:rsid w:val="00CB1220"/>
    <w:rsid w:val="00CB27F6"/>
    <w:rsid w:val="00CB2D88"/>
    <w:rsid w:val="00CB6FD9"/>
    <w:rsid w:val="00CB76A5"/>
    <w:rsid w:val="00CC22CD"/>
    <w:rsid w:val="00CC27BF"/>
    <w:rsid w:val="00CC2B40"/>
    <w:rsid w:val="00CC40CE"/>
    <w:rsid w:val="00CC502D"/>
    <w:rsid w:val="00CC5965"/>
    <w:rsid w:val="00CC6FE9"/>
    <w:rsid w:val="00CD0FFD"/>
    <w:rsid w:val="00CD1E63"/>
    <w:rsid w:val="00CD2158"/>
    <w:rsid w:val="00CD2D7E"/>
    <w:rsid w:val="00CD5199"/>
    <w:rsid w:val="00CD6381"/>
    <w:rsid w:val="00CD700F"/>
    <w:rsid w:val="00CE01A1"/>
    <w:rsid w:val="00CE03B7"/>
    <w:rsid w:val="00CE18E2"/>
    <w:rsid w:val="00CE3B22"/>
    <w:rsid w:val="00CE3D1C"/>
    <w:rsid w:val="00CE40FB"/>
    <w:rsid w:val="00CE5479"/>
    <w:rsid w:val="00CE6852"/>
    <w:rsid w:val="00CE6B61"/>
    <w:rsid w:val="00CE6D97"/>
    <w:rsid w:val="00CF1E97"/>
    <w:rsid w:val="00CF28D9"/>
    <w:rsid w:val="00CF38FE"/>
    <w:rsid w:val="00CF406B"/>
    <w:rsid w:val="00CF4A28"/>
    <w:rsid w:val="00CF4C6E"/>
    <w:rsid w:val="00D002AA"/>
    <w:rsid w:val="00D017FE"/>
    <w:rsid w:val="00D04053"/>
    <w:rsid w:val="00D0667C"/>
    <w:rsid w:val="00D07EA2"/>
    <w:rsid w:val="00D10DDD"/>
    <w:rsid w:val="00D112D2"/>
    <w:rsid w:val="00D116F7"/>
    <w:rsid w:val="00D11D21"/>
    <w:rsid w:val="00D12DB0"/>
    <w:rsid w:val="00D13769"/>
    <w:rsid w:val="00D13A8D"/>
    <w:rsid w:val="00D13AD0"/>
    <w:rsid w:val="00D14040"/>
    <w:rsid w:val="00D14ACF"/>
    <w:rsid w:val="00D1618B"/>
    <w:rsid w:val="00D16C0D"/>
    <w:rsid w:val="00D16CFC"/>
    <w:rsid w:val="00D1722F"/>
    <w:rsid w:val="00D17466"/>
    <w:rsid w:val="00D17EEB"/>
    <w:rsid w:val="00D2092A"/>
    <w:rsid w:val="00D22C3E"/>
    <w:rsid w:val="00D2572A"/>
    <w:rsid w:val="00D27AF4"/>
    <w:rsid w:val="00D31F22"/>
    <w:rsid w:val="00D31F24"/>
    <w:rsid w:val="00D33897"/>
    <w:rsid w:val="00D33A4E"/>
    <w:rsid w:val="00D346BD"/>
    <w:rsid w:val="00D34E14"/>
    <w:rsid w:val="00D3543B"/>
    <w:rsid w:val="00D3629E"/>
    <w:rsid w:val="00D36668"/>
    <w:rsid w:val="00D366D0"/>
    <w:rsid w:val="00D3682E"/>
    <w:rsid w:val="00D36887"/>
    <w:rsid w:val="00D369D0"/>
    <w:rsid w:val="00D37D44"/>
    <w:rsid w:val="00D400D4"/>
    <w:rsid w:val="00D402AF"/>
    <w:rsid w:val="00D41D25"/>
    <w:rsid w:val="00D42378"/>
    <w:rsid w:val="00D42753"/>
    <w:rsid w:val="00D42E30"/>
    <w:rsid w:val="00D43E3D"/>
    <w:rsid w:val="00D44ED7"/>
    <w:rsid w:val="00D4527E"/>
    <w:rsid w:val="00D47A67"/>
    <w:rsid w:val="00D50772"/>
    <w:rsid w:val="00D51D56"/>
    <w:rsid w:val="00D53768"/>
    <w:rsid w:val="00D6004C"/>
    <w:rsid w:val="00D6355B"/>
    <w:rsid w:val="00D64FD5"/>
    <w:rsid w:val="00D67FA2"/>
    <w:rsid w:val="00D67FEC"/>
    <w:rsid w:val="00D7003F"/>
    <w:rsid w:val="00D71573"/>
    <w:rsid w:val="00D72EEE"/>
    <w:rsid w:val="00D74B9E"/>
    <w:rsid w:val="00D76F39"/>
    <w:rsid w:val="00D77099"/>
    <w:rsid w:val="00D778E9"/>
    <w:rsid w:val="00D77E81"/>
    <w:rsid w:val="00D803B6"/>
    <w:rsid w:val="00D806DC"/>
    <w:rsid w:val="00D80981"/>
    <w:rsid w:val="00D81597"/>
    <w:rsid w:val="00D85046"/>
    <w:rsid w:val="00D863E4"/>
    <w:rsid w:val="00D86E75"/>
    <w:rsid w:val="00D87310"/>
    <w:rsid w:val="00D87404"/>
    <w:rsid w:val="00D87691"/>
    <w:rsid w:val="00D8784F"/>
    <w:rsid w:val="00D90824"/>
    <w:rsid w:val="00D90D04"/>
    <w:rsid w:val="00D90F8F"/>
    <w:rsid w:val="00D91BC4"/>
    <w:rsid w:val="00D9209F"/>
    <w:rsid w:val="00D92B73"/>
    <w:rsid w:val="00D9363F"/>
    <w:rsid w:val="00D95196"/>
    <w:rsid w:val="00DA2387"/>
    <w:rsid w:val="00DA35A1"/>
    <w:rsid w:val="00DA5E5F"/>
    <w:rsid w:val="00DA65D4"/>
    <w:rsid w:val="00DA727F"/>
    <w:rsid w:val="00DB0DB8"/>
    <w:rsid w:val="00DB2E4A"/>
    <w:rsid w:val="00DB4C7F"/>
    <w:rsid w:val="00DB52AC"/>
    <w:rsid w:val="00DB7E90"/>
    <w:rsid w:val="00DC0CD2"/>
    <w:rsid w:val="00DC16CA"/>
    <w:rsid w:val="00DC1D41"/>
    <w:rsid w:val="00DC1DA4"/>
    <w:rsid w:val="00DC2121"/>
    <w:rsid w:val="00DC3376"/>
    <w:rsid w:val="00DC3956"/>
    <w:rsid w:val="00DC3BBC"/>
    <w:rsid w:val="00DC4EF0"/>
    <w:rsid w:val="00DC50AC"/>
    <w:rsid w:val="00DC5579"/>
    <w:rsid w:val="00DC75B2"/>
    <w:rsid w:val="00DC7D9E"/>
    <w:rsid w:val="00DC7DF6"/>
    <w:rsid w:val="00DD0E26"/>
    <w:rsid w:val="00DD2914"/>
    <w:rsid w:val="00DD371F"/>
    <w:rsid w:val="00DD3B71"/>
    <w:rsid w:val="00DD3D2A"/>
    <w:rsid w:val="00DD4C0A"/>
    <w:rsid w:val="00DD6274"/>
    <w:rsid w:val="00DD6468"/>
    <w:rsid w:val="00DE0156"/>
    <w:rsid w:val="00DE1A29"/>
    <w:rsid w:val="00DE2735"/>
    <w:rsid w:val="00DE2CD2"/>
    <w:rsid w:val="00DE4CF5"/>
    <w:rsid w:val="00DE5507"/>
    <w:rsid w:val="00DE5CE7"/>
    <w:rsid w:val="00DE62C6"/>
    <w:rsid w:val="00DE7262"/>
    <w:rsid w:val="00DF09B9"/>
    <w:rsid w:val="00DF1841"/>
    <w:rsid w:val="00DF1909"/>
    <w:rsid w:val="00DF2C52"/>
    <w:rsid w:val="00DF2CD2"/>
    <w:rsid w:val="00DF3049"/>
    <w:rsid w:val="00DF394F"/>
    <w:rsid w:val="00DF4FB3"/>
    <w:rsid w:val="00DF5CE1"/>
    <w:rsid w:val="00DF64BC"/>
    <w:rsid w:val="00E01827"/>
    <w:rsid w:val="00E02BFE"/>
    <w:rsid w:val="00E04F1D"/>
    <w:rsid w:val="00E05C9F"/>
    <w:rsid w:val="00E10CBB"/>
    <w:rsid w:val="00E110CA"/>
    <w:rsid w:val="00E13C50"/>
    <w:rsid w:val="00E14CE8"/>
    <w:rsid w:val="00E1522C"/>
    <w:rsid w:val="00E173B8"/>
    <w:rsid w:val="00E17AF9"/>
    <w:rsid w:val="00E17B2B"/>
    <w:rsid w:val="00E209ED"/>
    <w:rsid w:val="00E27908"/>
    <w:rsid w:val="00E27CBE"/>
    <w:rsid w:val="00E30807"/>
    <w:rsid w:val="00E31151"/>
    <w:rsid w:val="00E321D2"/>
    <w:rsid w:val="00E3470F"/>
    <w:rsid w:val="00E34FA8"/>
    <w:rsid w:val="00E37D72"/>
    <w:rsid w:val="00E41997"/>
    <w:rsid w:val="00E41AA4"/>
    <w:rsid w:val="00E42C66"/>
    <w:rsid w:val="00E453B2"/>
    <w:rsid w:val="00E4733C"/>
    <w:rsid w:val="00E514F4"/>
    <w:rsid w:val="00E51AB2"/>
    <w:rsid w:val="00E53727"/>
    <w:rsid w:val="00E543E5"/>
    <w:rsid w:val="00E5463D"/>
    <w:rsid w:val="00E55F61"/>
    <w:rsid w:val="00E56D4D"/>
    <w:rsid w:val="00E609FE"/>
    <w:rsid w:val="00E62177"/>
    <w:rsid w:val="00E63FE6"/>
    <w:rsid w:val="00E65945"/>
    <w:rsid w:val="00E678AD"/>
    <w:rsid w:val="00E67C80"/>
    <w:rsid w:val="00E7122F"/>
    <w:rsid w:val="00E72474"/>
    <w:rsid w:val="00E72B87"/>
    <w:rsid w:val="00E72FD2"/>
    <w:rsid w:val="00E738A8"/>
    <w:rsid w:val="00E73D4A"/>
    <w:rsid w:val="00E74563"/>
    <w:rsid w:val="00E747DB"/>
    <w:rsid w:val="00E74A7A"/>
    <w:rsid w:val="00E82AF9"/>
    <w:rsid w:val="00E83F84"/>
    <w:rsid w:val="00E856D4"/>
    <w:rsid w:val="00E868D7"/>
    <w:rsid w:val="00E90CDF"/>
    <w:rsid w:val="00E91670"/>
    <w:rsid w:val="00E91AA4"/>
    <w:rsid w:val="00E91DEA"/>
    <w:rsid w:val="00E91FED"/>
    <w:rsid w:val="00E94332"/>
    <w:rsid w:val="00E9737B"/>
    <w:rsid w:val="00EA1030"/>
    <w:rsid w:val="00EA24BE"/>
    <w:rsid w:val="00EA2625"/>
    <w:rsid w:val="00EA31E3"/>
    <w:rsid w:val="00EA3AF5"/>
    <w:rsid w:val="00EA53D5"/>
    <w:rsid w:val="00EA5DED"/>
    <w:rsid w:val="00EB1C94"/>
    <w:rsid w:val="00EB2A07"/>
    <w:rsid w:val="00EB32FC"/>
    <w:rsid w:val="00EB347C"/>
    <w:rsid w:val="00EB49EC"/>
    <w:rsid w:val="00EB5AFF"/>
    <w:rsid w:val="00EB6D70"/>
    <w:rsid w:val="00EB7528"/>
    <w:rsid w:val="00EC073A"/>
    <w:rsid w:val="00EC19ED"/>
    <w:rsid w:val="00EC1B96"/>
    <w:rsid w:val="00EC24C9"/>
    <w:rsid w:val="00EC4256"/>
    <w:rsid w:val="00EC53C5"/>
    <w:rsid w:val="00EC5BC2"/>
    <w:rsid w:val="00EC5E37"/>
    <w:rsid w:val="00EC5FC4"/>
    <w:rsid w:val="00EC6921"/>
    <w:rsid w:val="00EC7D70"/>
    <w:rsid w:val="00ED16F0"/>
    <w:rsid w:val="00ED18D8"/>
    <w:rsid w:val="00ED27E7"/>
    <w:rsid w:val="00ED46B6"/>
    <w:rsid w:val="00ED60B8"/>
    <w:rsid w:val="00ED6213"/>
    <w:rsid w:val="00ED71E9"/>
    <w:rsid w:val="00EE04CA"/>
    <w:rsid w:val="00EE10C1"/>
    <w:rsid w:val="00EE23A6"/>
    <w:rsid w:val="00EE329C"/>
    <w:rsid w:val="00EE383F"/>
    <w:rsid w:val="00EE3D50"/>
    <w:rsid w:val="00EE4AD3"/>
    <w:rsid w:val="00EE5132"/>
    <w:rsid w:val="00EE5C39"/>
    <w:rsid w:val="00EE5EFC"/>
    <w:rsid w:val="00EE7760"/>
    <w:rsid w:val="00EF1A64"/>
    <w:rsid w:val="00EF1EB1"/>
    <w:rsid w:val="00EF3224"/>
    <w:rsid w:val="00EF33C4"/>
    <w:rsid w:val="00EF348B"/>
    <w:rsid w:val="00F0070F"/>
    <w:rsid w:val="00F00D52"/>
    <w:rsid w:val="00F00EA9"/>
    <w:rsid w:val="00F013BB"/>
    <w:rsid w:val="00F01EE3"/>
    <w:rsid w:val="00F02976"/>
    <w:rsid w:val="00F02ACC"/>
    <w:rsid w:val="00F04D1F"/>
    <w:rsid w:val="00F05303"/>
    <w:rsid w:val="00F1080F"/>
    <w:rsid w:val="00F10BE0"/>
    <w:rsid w:val="00F1199E"/>
    <w:rsid w:val="00F11D35"/>
    <w:rsid w:val="00F133D5"/>
    <w:rsid w:val="00F15108"/>
    <w:rsid w:val="00F168AC"/>
    <w:rsid w:val="00F1760E"/>
    <w:rsid w:val="00F21A7F"/>
    <w:rsid w:val="00F238FC"/>
    <w:rsid w:val="00F2477F"/>
    <w:rsid w:val="00F25235"/>
    <w:rsid w:val="00F2567F"/>
    <w:rsid w:val="00F267D1"/>
    <w:rsid w:val="00F27439"/>
    <w:rsid w:val="00F27640"/>
    <w:rsid w:val="00F31773"/>
    <w:rsid w:val="00F3328F"/>
    <w:rsid w:val="00F3519F"/>
    <w:rsid w:val="00F37F14"/>
    <w:rsid w:val="00F40EB7"/>
    <w:rsid w:val="00F43627"/>
    <w:rsid w:val="00F437D6"/>
    <w:rsid w:val="00F43EB2"/>
    <w:rsid w:val="00F440FC"/>
    <w:rsid w:val="00F4441D"/>
    <w:rsid w:val="00F4579B"/>
    <w:rsid w:val="00F50D89"/>
    <w:rsid w:val="00F52017"/>
    <w:rsid w:val="00F52499"/>
    <w:rsid w:val="00F541EF"/>
    <w:rsid w:val="00F54D56"/>
    <w:rsid w:val="00F6047A"/>
    <w:rsid w:val="00F62697"/>
    <w:rsid w:val="00F64970"/>
    <w:rsid w:val="00F65B7F"/>
    <w:rsid w:val="00F676D4"/>
    <w:rsid w:val="00F7090F"/>
    <w:rsid w:val="00F70A04"/>
    <w:rsid w:val="00F70DC9"/>
    <w:rsid w:val="00F7146F"/>
    <w:rsid w:val="00F717F7"/>
    <w:rsid w:val="00F75B09"/>
    <w:rsid w:val="00F76689"/>
    <w:rsid w:val="00F76AF0"/>
    <w:rsid w:val="00F76DB0"/>
    <w:rsid w:val="00F80D2F"/>
    <w:rsid w:val="00F831C2"/>
    <w:rsid w:val="00F84893"/>
    <w:rsid w:val="00F850C5"/>
    <w:rsid w:val="00F85B9E"/>
    <w:rsid w:val="00F85C67"/>
    <w:rsid w:val="00F8644A"/>
    <w:rsid w:val="00F8772C"/>
    <w:rsid w:val="00F90D3A"/>
    <w:rsid w:val="00F939E9"/>
    <w:rsid w:val="00F95F24"/>
    <w:rsid w:val="00F96134"/>
    <w:rsid w:val="00F96450"/>
    <w:rsid w:val="00F97DE7"/>
    <w:rsid w:val="00FA001C"/>
    <w:rsid w:val="00FA25AA"/>
    <w:rsid w:val="00FA2C15"/>
    <w:rsid w:val="00FA593C"/>
    <w:rsid w:val="00FA5B98"/>
    <w:rsid w:val="00FA600B"/>
    <w:rsid w:val="00FA7C8A"/>
    <w:rsid w:val="00FA7EA2"/>
    <w:rsid w:val="00FB0157"/>
    <w:rsid w:val="00FB0376"/>
    <w:rsid w:val="00FB06AE"/>
    <w:rsid w:val="00FB1A60"/>
    <w:rsid w:val="00FB21A8"/>
    <w:rsid w:val="00FB39D4"/>
    <w:rsid w:val="00FB48C5"/>
    <w:rsid w:val="00FB6127"/>
    <w:rsid w:val="00FB67A0"/>
    <w:rsid w:val="00FB7727"/>
    <w:rsid w:val="00FC06FA"/>
    <w:rsid w:val="00FC083F"/>
    <w:rsid w:val="00FC3EC7"/>
    <w:rsid w:val="00FC71C8"/>
    <w:rsid w:val="00FD030C"/>
    <w:rsid w:val="00FD0D45"/>
    <w:rsid w:val="00FD11B6"/>
    <w:rsid w:val="00FD1223"/>
    <w:rsid w:val="00FD4BCA"/>
    <w:rsid w:val="00FD5DBC"/>
    <w:rsid w:val="00FD6152"/>
    <w:rsid w:val="00FD6370"/>
    <w:rsid w:val="00FD670B"/>
    <w:rsid w:val="00FE060A"/>
    <w:rsid w:val="00FE2562"/>
    <w:rsid w:val="00FE2A6E"/>
    <w:rsid w:val="00FE3765"/>
    <w:rsid w:val="00FE794C"/>
    <w:rsid w:val="00FF077D"/>
    <w:rsid w:val="00FF0EC1"/>
    <w:rsid w:val="00FF25E1"/>
    <w:rsid w:val="00FF2749"/>
    <w:rsid w:val="00FF4B2D"/>
    <w:rsid w:val="00FF57C0"/>
    <w:rsid w:val="00FF5975"/>
    <w:rsid w:val="00FF5FFC"/>
    <w:rsid w:val="00FF61E2"/>
    <w:rsid w:val="00FF7A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time"/>
  <w:smartTagType w:namespaceuri="urn:schemas-microsoft-com:office:smarttags" w:name="metricconverter"/>
  <w:smartTagType w:namespaceuri="urn:schemas-microsoft-com:office:smarttags" w:name="PersonName"/>
  <w:smartTagType w:namespaceuri="urn:schemas-microsoft-com:office:smarttags" w:name="place"/>
  <w:smartTagType w:namespaceuri="urn:schemas-microsoft-com:office:smarttags" w:name="City"/>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274D"/>
    <w:rPr>
      <w:sz w:val="24"/>
    </w:rPr>
  </w:style>
  <w:style w:type="paragraph" w:styleId="Heading1">
    <w:name w:val="heading 1"/>
    <w:basedOn w:val="Normal"/>
    <w:next w:val="Normal"/>
    <w:qFormat/>
    <w:rsid w:val="00C7274D"/>
    <w:pPr>
      <w:keepNext/>
      <w:spacing w:before="240" w:after="60"/>
      <w:outlineLvl w:val="0"/>
    </w:pPr>
    <w:rPr>
      <w:rFonts w:ascii="Arial" w:hAnsi="Arial"/>
      <w:b/>
      <w:kern w:val="28"/>
      <w:sz w:val="28"/>
    </w:rPr>
  </w:style>
  <w:style w:type="paragraph" w:styleId="Heading2">
    <w:name w:val="heading 2"/>
    <w:basedOn w:val="Normal"/>
    <w:next w:val="Normal"/>
    <w:qFormat/>
    <w:rsid w:val="00C7274D"/>
    <w:pPr>
      <w:keepNext/>
      <w:pBdr>
        <w:bottom w:val="single" w:sz="24" w:space="1" w:color="auto"/>
      </w:pBdr>
      <w:jc w:val="center"/>
      <w:outlineLvl w:val="1"/>
    </w:pPr>
    <w:rPr>
      <w:b/>
      <w:sz w:val="28"/>
    </w:rPr>
  </w:style>
  <w:style w:type="paragraph" w:styleId="Heading3">
    <w:name w:val="heading 3"/>
    <w:basedOn w:val="Normal"/>
    <w:next w:val="Normal"/>
    <w:qFormat/>
    <w:rsid w:val="00C7274D"/>
    <w:pPr>
      <w:keepNext/>
      <w:outlineLvl w:val="2"/>
    </w:pPr>
    <w:rPr>
      <w:b/>
    </w:rPr>
  </w:style>
  <w:style w:type="paragraph" w:styleId="Heading4">
    <w:name w:val="heading 4"/>
    <w:basedOn w:val="Normal"/>
    <w:next w:val="Normal"/>
    <w:qFormat/>
    <w:rsid w:val="00C7274D"/>
    <w:pPr>
      <w:keepNext/>
      <w:spacing w:before="240" w:after="120"/>
      <w:ind w:left="612" w:right="-108" w:hanging="612"/>
      <w:outlineLvl w:val="3"/>
    </w:pPr>
    <w:rPr>
      <w:b/>
    </w:rPr>
  </w:style>
  <w:style w:type="paragraph" w:styleId="Heading5">
    <w:name w:val="heading 5"/>
    <w:basedOn w:val="Normal"/>
    <w:next w:val="Normal"/>
    <w:qFormat/>
    <w:rsid w:val="00C7274D"/>
    <w:pPr>
      <w:keepNext/>
      <w:suppressAutoHyphens/>
      <w:ind w:left="576" w:hanging="576"/>
      <w:jc w:val="right"/>
      <w:outlineLvl w:val="4"/>
    </w:pPr>
    <w:rPr>
      <w:spacing w:val="60"/>
      <w:sz w:val="40"/>
    </w:rPr>
  </w:style>
  <w:style w:type="paragraph" w:styleId="Heading6">
    <w:name w:val="heading 6"/>
    <w:basedOn w:val="Normal"/>
    <w:next w:val="Normal"/>
    <w:qFormat/>
    <w:rsid w:val="00C7274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7274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7274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7274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7274D"/>
    <w:pPr>
      <w:spacing w:before="240"/>
    </w:pPr>
    <w:rPr>
      <w:kern w:val="28"/>
    </w:rPr>
  </w:style>
  <w:style w:type="paragraph" w:customStyle="1" w:styleId="Outline1">
    <w:name w:val="Outline1"/>
    <w:basedOn w:val="Outline"/>
    <w:next w:val="Outline2"/>
    <w:rsid w:val="00C7274D"/>
    <w:pPr>
      <w:keepNext/>
      <w:numPr>
        <w:numId w:val="1"/>
      </w:numPr>
      <w:tabs>
        <w:tab w:val="clear" w:pos="432"/>
        <w:tab w:val="num" w:pos="360"/>
      </w:tabs>
      <w:ind w:left="360" w:hanging="360"/>
    </w:pPr>
  </w:style>
  <w:style w:type="paragraph" w:customStyle="1" w:styleId="Outline2">
    <w:name w:val="Outline2"/>
    <w:basedOn w:val="Normal"/>
    <w:rsid w:val="00C7274D"/>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C7274D"/>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C7274D"/>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C7274D"/>
    <w:pPr>
      <w:numPr>
        <w:numId w:val="2"/>
      </w:numPr>
      <w:tabs>
        <w:tab w:val="clear" w:pos="360"/>
        <w:tab w:val="left" w:pos="1440"/>
      </w:tabs>
      <w:spacing w:before="120"/>
      <w:ind w:left="1440" w:hanging="450"/>
    </w:pPr>
  </w:style>
  <w:style w:type="paragraph" w:styleId="Header">
    <w:name w:val="header"/>
    <w:basedOn w:val="Normal"/>
    <w:rsid w:val="00C7274D"/>
    <w:pPr>
      <w:tabs>
        <w:tab w:val="center" w:pos="4320"/>
        <w:tab w:val="right" w:pos="8640"/>
      </w:tabs>
    </w:pPr>
  </w:style>
  <w:style w:type="paragraph" w:styleId="Footer">
    <w:name w:val="footer"/>
    <w:basedOn w:val="Normal"/>
    <w:rsid w:val="00C7274D"/>
    <w:pPr>
      <w:tabs>
        <w:tab w:val="center" w:pos="4320"/>
        <w:tab w:val="right" w:pos="8640"/>
      </w:tabs>
    </w:pPr>
  </w:style>
  <w:style w:type="character" w:styleId="PageNumber">
    <w:name w:val="page number"/>
    <w:rsid w:val="00C7274D"/>
    <w:rPr>
      <w:sz w:val="20"/>
    </w:rPr>
  </w:style>
  <w:style w:type="paragraph" w:styleId="FootnoteText">
    <w:name w:val="footnote text"/>
    <w:basedOn w:val="Normal"/>
    <w:link w:val="FootnoteTextChar"/>
    <w:rsid w:val="00C7274D"/>
    <w:rPr>
      <w:sz w:val="20"/>
    </w:rPr>
  </w:style>
  <w:style w:type="character" w:styleId="FootnoteReference">
    <w:name w:val="footnote reference"/>
    <w:semiHidden/>
    <w:rsid w:val="00C7274D"/>
    <w:rPr>
      <w:vertAlign w:val="superscript"/>
    </w:rPr>
  </w:style>
  <w:style w:type="paragraph" w:styleId="TOC2">
    <w:name w:val="toc 2"/>
    <w:basedOn w:val="Normal"/>
    <w:next w:val="Normal"/>
    <w:autoRedefine/>
    <w:semiHidden/>
    <w:rsid w:val="00C7274D"/>
    <w:pPr>
      <w:tabs>
        <w:tab w:val="right" w:leader="dot" w:pos="8990"/>
      </w:tabs>
      <w:ind w:left="240"/>
    </w:pPr>
    <w:rPr>
      <w:sz w:val="36"/>
    </w:rPr>
  </w:style>
  <w:style w:type="paragraph" w:styleId="Title">
    <w:name w:val="Title"/>
    <w:basedOn w:val="Normal"/>
    <w:qFormat/>
    <w:rsid w:val="00C7274D"/>
    <w:pPr>
      <w:jc w:val="center"/>
    </w:pPr>
    <w:rPr>
      <w:sz w:val="36"/>
    </w:rPr>
  </w:style>
  <w:style w:type="paragraph" w:styleId="BodyText">
    <w:name w:val="Body Text"/>
    <w:basedOn w:val="Normal"/>
    <w:rsid w:val="00C7274D"/>
    <w:pPr>
      <w:jc w:val="center"/>
    </w:pPr>
  </w:style>
  <w:style w:type="paragraph" w:styleId="BodyText2">
    <w:name w:val="Body Text 2"/>
    <w:basedOn w:val="Normal"/>
    <w:rsid w:val="00C7274D"/>
    <w:pPr>
      <w:suppressAutoHyphens/>
      <w:jc w:val="center"/>
    </w:pPr>
    <w:rPr>
      <w:rFonts w:ascii="Times New Roman Bold" w:hAnsi="Times New Roman Bold"/>
      <w:b/>
      <w:sz w:val="72"/>
    </w:rPr>
  </w:style>
  <w:style w:type="paragraph" w:styleId="BodyText3">
    <w:name w:val="Body Text 3"/>
    <w:basedOn w:val="Normal"/>
    <w:rsid w:val="00C7274D"/>
    <w:pPr>
      <w:spacing w:before="240" w:after="120"/>
      <w:jc w:val="both"/>
    </w:pPr>
  </w:style>
  <w:style w:type="paragraph" w:styleId="BodyTextIndent">
    <w:name w:val="Body Text Indent"/>
    <w:basedOn w:val="Normal"/>
    <w:rsid w:val="00C7274D"/>
    <w:pPr>
      <w:widowControl w:val="0"/>
      <w:spacing w:after="200"/>
      <w:ind w:left="2977"/>
    </w:pPr>
    <w:rPr>
      <w:snapToGrid w:val="0"/>
      <w:lang w:val="en-GB" w:eastAsia="fr-FR"/>
    </w:rPr>
  </w:style>
  <w:style w:type="paragraph" w:styleId="PlainText">
    <w:name w:val="Plain Text"/>
    <w:basedOn w:val="Normal"/>
    <w:rsid w:val="00C7274D"/>
    <w:rPr>
      <w:rFonts w:ascii="Courier New" w:hAnsi="Courier New"/>
      <w:sz w:val="20"/>
    </w:rPr>
  </w:style>
  <w:style w:type="paragraph" w:styleId="BodyTextIndent2">
    <w:name w:val="Body Text Indent 2"/>
    <w:basedOn w:val="Normal"/>
    <w:rsid w:val="00C7274D"/>
    <w:pPr>
      <w:ind w:left="2880" w:hanging="720"/>
      <w:jc w:val="both"/>
    </w:pPr>
    <w:rPr>
      <w:rFonts w:ascii="Arial" w:hAnsi="Arial"/>
      <w:sz w:val="18"/>
    </w:rPr>
  </w:style>
  <w:style w:type="paragraph" w:styleId="BodyTextIndent3">
    <w:name w:val="Body Text Indent 3"/>
    <w:basedOn w:val="Normal"/>
    <w:rsid w:val="00C7274D"/>
    <w:pPr>
      <w:ind w:left="2880"/>
      <w:jc w:val="both"/>
    </w:pPr>
    <w:rPr>
      <w:rFonts w:ascii="Arial" w:hAnsi="Arial"/>
      <w:sz w:val="17"/>
    </w:rPr>
  </w:style>
  <w:style w:type="character" w:styleId="Hyperlink">
    <w:name w:val="Hyperlink"/>
    <w:rsid w:val="00C7274D"/>
    <w:rPr>
      <w:color w:val="0000FF"/>
      <w:u w:val="single"/>
    </w:rPr>
  </w:style>
  <w:style w:type="table" w:styleId="TableGrid">
    <w:name w:val="Table Grid"/>
    <w:basedOn w:val="TableNormal"/>
    <w:rsid w:val="00C727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7274D"/>
    <w:pPr>
      <w:autoSpaceDE w:val="0"/>
      <w:autoSpaceDN w:val="0"/>
      <w:adjustRightInd w:val="0"/>
    </w:pPr>
    <w:rPr>
      <w:rFonts w:ascii="ALGIKH+TimesNewRoman,Bold" w:hAnsi="ALGIKH+TimesNewRoman,Bold" w:cs="ALGIKH+TimesNewRoman,Bold"/>
      <w:color w:val="000000"/>
      <w:sz w:val="24"/>
      <w:szCs w:val="24"/>
    </w:rPr>
  </w:style>
  <w:style w:type="character" w:customStyle="1" w:styleId="FootnoteCharacters">
    <w:name w:val="Footnote Characters"/>
    <w:rsid w:val="002E38FA"/>
    <w:rPr>
      <w:vertAlign w:val="superscript"/>
    </w:rPr>
  </w:style>
  <w:style w:type="character" w:customStyle="1" w:styleId="FootnoteTextChar">
    <w:name w:val="Footnote Text Char"/>
    <w:link w:val="FootnoteText"/>
    <w:rsid w:val="002E38FA"/>
  </w:style>
  <w:style w:type="paragraph" w:styleId="BalloonText">
    <w:name w:val="Balloon Text"/>
    <w:basedOn w:val="Normal"/>
    <w:link w:val="BalloonTextChar"/>
    <w:rsid w:val="0087761E"/>
    <w:rPr>
      <w:rFonts w:ascii="Tahoma" w:hAnsi="Tahoma"/>
      <w:sz w:val="16"/>
      <w:szCs w:val="16"/>
    </w:rPr>
  </w:style>
  <w:style w:type="character" w:customStyle="1" w:styleId="BalloonTextChar">
    <w:name w:val="Balloon Text Char"/>
    <w:link w:val="BalloonText"/>
    <w:rsid w:val="0087761E"/>
    <w:rPr>
      <w:rFonts w:ascii="Tahoma" w:hAnsi="Tahoma" w:cs="Tahoma"/>
      <w:sz w:val="16"/>
      <w:szCs w:val="16"/>
      <w:lang w:val="en-US" w:eastAsia="en-US"/>
    </w:rPr>
  </w:style>
  <w:style w:type="paragraph" w:styleId="ListParagraph">
    <w:name w:val="List Paragraph"/>
    <w:basedOn w:val="Normal"/>
    <w:uiPriority w:val="34"/>
    <w:qFormat/>
    <w:rsid w:val="001146E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ppp.karnataka.gov.i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kppp.karnataka.gov.in/eportal/index.se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DB09C-A61D-40F9-9A28-733CEE52C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1325</TotalTime>
  <Pages>47</Pages>
  <Words>14824</Words>
  <Characters>84499</Characters>
  <Application>Microsoft Office Word</Application>
  <DocSecurity>0</DocSecurity>
  <Lines>704</Lines>
  <Paragraphs>198</Paragraphs>
  <ScaleCrop>false</ScaleCrop>
  <HeadingPairs>
    <vt:vector size="2" baseType="variant">
      <vt:variant>
        <vt:lpstr>Title</vt:lpstr>
      </vt:variant>
      <vt:variant>
        <vt:i4>1</vt:i4>
      </vt:variant>
    </vt:vector>
  </HeadingPairs>
  <TitlesOfParts>
    <vt:vector size="1" baseType="lpstr">
      <vt:lpstr>KW - 4</vt:lpstr>
    </vt:vector>
  </TitlesOfParts>
  <Company>Grizli777</Company>
  <LinksUpToDate>false</LinksUpToDate>
  <CharactersWithSpaces>99125</CharactersWithSpaces>
  <SharedDoc>false</SharedDoc>
  <HLinks>
    <vt:vector size="18" baseType="variant">
      <vt:variant>
        <vt:i4>7012411</vt:i4>
      </vt:variant>
      <vt:variant>
        <vt:i4>6</vt:i4>
      </vt:variant>
      <vt:variant>
        <vt:i4>0</vt:i4>
      </vt:variant>
      <vt:variant>
        <vt:i4>5</vt:i4>
      </vt:variant>
      <vt:variant>
        <vt:lpwstr>http://labourbourbureau.nic.in/indtab.html</vt:lpwstr>
      </vt:variant>
      <vt:variant>
        <vt:lpwstr/>
      </vt: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 - 4</dc:title>
  <dc:creator>Admin</dc:creator>
  <cp:lastModifiedBy>PWD</cp:lastModifiedBy>
  <cp:revision>561</cp:revision>
  <cp:lastPrinted>2026-06-11T10:14:00Z</cp:lastPrinted>
  <dcterms:created xsi:type="dcterms:W3CDTF">2025-04-02T06:55:00Z</dcterms:created>
  <dcterms:modified xsi:type="dcterms:W3CDTF">2026-06-30T07:12:00Z</dcterms:modified>
</cp:coreProperties>
</file>